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9A" w:rsidRDefault="00CD5DD6" w:rsidP="00CD5DD6">
      <w:pPr>
        <w:jc w:val="center"/>
      </w:pPr>
      <w:r>
        <w:rPr>
          <w:noProof/>
          <w:lang w:eastAsia="de-DE"/>
        </w:rPr>
        <w:drawing>
          <wp:inline distT="0" distB="0" distL="0" distR="0">
            <wp:extent cx="2490900" cy="1114481"/>
            <wp:effectExtent l="19050" t="0" r="4650" b="0"/>
            <wp:docPr id="1" name="Grafik 0" descr="Logo_Ma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ster-1.jpg"/>
                    <pic:cNvPicPr/>
                  </pic:nvPicPr>
                  <pic:blipFill>
                    <a:blip r:embed="rId4" cstate="print"/>
                    <a:stretch>
                      <a:fillRect/>
                    </a:stretch>
                  </pic:blipFill>
                  <pic:spPr>
                    <a:xfrm>
                      <a:off x="0" y="0"/>
                      <a:ext cx="2493965" cy="1115852"/>
                    </a:xfrm>
                    <a:prstGeom prst="rect">
                      <a:avLst/>
                    </a:prstGeom>
                  </pic:spPr>
                </pic:pic>
              </a:graphicData>
            </a:graphic>
          </wp:inline>
        </w:drawing>
      </w:r>
    </w:p>
    <w:p w:rsidR="009A5B96" w:rsidRPr="009A5B96" w:rsidRDefault="009A5B96" w:rsidP="00CD5DD6">
      <w:pPr>
        <w:jc w:val="center"/>
        <w:rPr>
          <w:b/>
          <w:sz w:val="32"/>
          <w:szCs w:val="32"/>
        </w:rPr>
      </w:pPr>
      <w:r>
        <w:rPr>
          <w:b/>
          <w:sz w:val="52"/>
          <w:szCs w:val="52"/>
        </w:rPr>
        <w:t xml:space="preserve">NB GIN </w:t>
      </w:r>
      <w:r>
        <w:rPr>
          <w:b/>
          <w:sz w:val="52"/>
          <w:szCs w:val="52"/>
        </w:rPr>
        <w:br/>
      </w:r>
      <w:r>
        <w:rPr>
          <w:b/>
          <w:sz w:val="32"/>
          <w:szCs w:val="32"/>
        </w:rPr>
        <w:t>Kompromissloser Gin der Extraklasse</w:t>
      </w:r>
    </w:p>
    <w:p w:rsidR="009C601C" w:rsidRDefault="00427524" w:rsidP="00CD5DD6">
      <w:pPr>
        <w:jc w:val="center"/>
        <w:rPr>
          <w:b/>
        </w:rPr>
      </w:pPr>
      <w:r>
        <w:rPr>
          <w:b/>
          <w:noProof/>
          <w:lang w:eastAsia="de-DE"/>
        </w:rPr>
        <w:drawing>
          <wp:anchor distT="0" distB="0" distL="114300" distR="114300" simplePos="0" relativeHeight="251667456" behindDoc="1" locked="0" layoutInCell="1" allowOverlap="1">
            <wp:simplePos x="0" y="0"/>
            <wp:positionH relativeFrom="column">
              <wp:posOffset>-84455</wp:posOffset>
            </wp:positionH>
            <wp:positionV relativeFrom="paragraph">
              <wp:posOffset>283845</wp:posOffset>
            </wp:positionV>
            <wp:extent cx="2292985" cy="3232785"/>
            <wp:effectExtent l="19050" t="0" r="0" b="0"/>
            <wp:wrapTight wrapText="bothSides">
              <wp:wrapPolygon edited="0">
                <wp:start x="-179" y="0"/>
                <wp:lineTo x="-179" y="21511"/>
                <wp:lineTo x="21534" y="21511"/>
                <wp:lineTo x="21534" y="0"/>
                <wp:lineTo x="-179" y="0"/>
              </wp:wrapPolygon>
            </wp:wrapTight>
            <wp:docPr id="5" name="Grafik 4" descr="Hintergrund 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 NB.jpg"/>
                    <pic:cNvPicPr/>
                  </pic:nvPicPr>
                  <pic:blipFill>
                    <a:blip r:embed="rId5" cstate="print"/>
                    <a:stretch>
                      <a:fillRect/>
                    </a:stretch>
                  </pic:blipFill>
                  <pic:spPr>
                    <a:xfrm>
                      <a:off x="0" y="0"/>
                      <a:ext cx="2292985" cy="3232785"/>
                    </a:xfrm>
                    <a:prstGeom prst="rect">
                      <a:avLst/>
                    </a:prstGeom>
                  </pic:spPr>
                </pic:pic>
              </a:graphicData>
            </a:graphic>
          </wp:anchor>
        </w:drawing>
      </w:r>
      <w:r w:rsidR="009A5B96">
        <w:rPr>
          <w:b/>
        </w:rPr>
        <w:t xml:space="preserve">Handgemacht in kleinen Chargen in North </w:t>
      </w:r>
      <w:proofErr w:type="spellStart"/>
      <w:r w:rsidR="009A5B96">
        <w:rPr>
          <w:b/>
        </w:rPr>
        <w:t>Berwick</w:t>
      </w:r>
      <w:proofErr w:type="spellEnd"/>
      <w:r w:rsidR="009A5B96">
        <w:rPr>
          <w:b/>
        </w:rPr>
        <w:t>, Schottland</w:t>
      </w:r>
    </w:p>
    <w:p w:rsidR="00423B54" w:rsidRDefault="00390856" w:rsidP="00427524">
      <w:pPr>
        <w:jc w:val="both"/>
      </w:pPr>
      <w:r>
        <w:rPr>
          <w:noProof/>
          <w:lang w:eastAsia="de-DE"/>
        </w:rPr>
        <w:t xml:space="preserve">Kompromisslose Qualität und Exklusivität - das haben Schottlands neue Spirituose </w:t>
      </w:r>
      <w:r w:rsidRPr="00390856">
        <w:rPr>
          <w:b/>
          <w:noProof/>
          <w:lang w:eastAsia="de-DE"/>
        </w:rPr>
        <w:t>NB GIN</w:t>
      </w:r>
      <w:r>
        <w:rPr>
          <w:noProof/>
          <w:lang w:eastAsia="de-DE"/>
        </w:rPr>
        <w:t xml:space="preserve"> und das Delikatessen-Unternehmen </w:t>
      </w:r>
      <w:r w:rsidRPr="00390856">
        <w:rPr>
          <w:i/>
          <w:noProof/>
          <w:lang w:eastAsia="de-DE"/>
        </w:rPr>
        <w:t xml:space="preserve">A Wee Taste of Scotland </w:t>
      </w:r>
      <w:r>
        <w:rPr>
          <w:noProof/>
          <w:lang w:eastAsia="de-DE"/>
        </w:rPr>
        <w:t xml:space="preserve">gemeinsam. </w:t>
      </w:r>
      <w:r w:rsidR="00C13DFE">
        <w:rPr>
          <w:noProof/>
          <w:lang w:eastAsia="de-DE"/>
        </w:rPr>
        <w:t xml:space="preserve">Deshalb importiert der Feinkost-Spezialist nun den exklusiven </w:t>
      </w:r>
      <w:r w:rsidR="00C13DFE" w:rsidRPr="00C13DFE">
        <w:rPr>
          <w:b/>
          <w:noProof/>
          <w:lang w:eastAsia="de-DE"/>
        </w:rPr>
        <w:t>NB GIN</w:t>
      </w:r>
      <w:r w:rsidR="00C13DFE">
        <w:rPr>
          <w:noProof/>
          <w:lang w:eastAsia="de-DE"/>
        </w:rPr>
        <w:t xml:space="preserve"> exklusiv nach Deutschland. </w:t>
      </w:r>
    </w:p>
    <w:p w:rsidR="00390856" w:rsidRDefault="00390856" w:rsidP="00CD5DD6">
      <w:pPr>
        <w:jc w:val="both"/>
        <w:rPr>
          <w:noProof/>
          <w:lang w:eastAsia="de-DE"/>
        </w:rPr>
      </w:pPr>
      <w:r>
        <w:rPr>
          <w:noProof/>
          <w:lang w:eastAsia="de-DE"/>
        </w:rPr>
        <w:t>Für diesen außergewöhnlichen Gin werden nur die besten Kräuter und Gewürze verwendet (Botanicals). Der Master Distiller überwacht jeden Schritt des Destillationsprozesses. Das Ergebnis ist ein qualitativ hochwertiger und gut ausbal</w:t>
      </w:r>
      <w:r w:rsidR="00242F93">
        <w:rPr>
          <w:noProof/>
          <w:lang w:eastAsia="de-DE"/>
        </w:rPr>
        <w:t>a</w:t>
      </w:r>
      <w:r>
        <w:rPr>
          <w:noProof/>
          <w:lang w:eastAsia="de-DE"/>
        </w:rPr>
        <w:t xml:space="preserve">ncierter, aromatischer Gin. </w:t>
      </w:r>
    </w:p>
    <w:p w:rsidR="00390856" w:rsidRDefault="00390856" w:rsidP="00CD5DD6">
      <w:pPr>
        <w:jc w:val="both"/>
        <w:rPr>
          <w:noProof/>
          <w:lang w:eastAsia="de-DE"/>
        </w:rPr>
      </w:pPr>
      <w:r>
        <w:rPr>
          <w:noProof/>
          <w:lang w:eastAsia="de-DE"/>
        </w:rPr>
        <w:t xml:space="preserve">Ein unverkennbares Wacholder-Aroma. Bereits beim ersten Schluck schmeckt man jedes einzelne der Kräuter mit einer verblüffenden Klarheit. Einer Zitrus-Explosion folgen warme, erdige Noten mit einer Prise Pfeffer. Alles wird abgerundet mit einem finalen Schnörkel Wacholder. </w:t>
      </w:r>
    </w:p>
    <w:p w:rsidR="00390856" w:rsidRDefault="00CA6EE5" w:rsidP="00CD5DD6">
      <w:pPr>
        <w:jc w:val="both"/>
        <w:rPr>
          <w:noProof/>
          <w:lang w:eastAsia="de-DE"/>
        </w:rPr>
      </w:pPr>
      <w:r w:rsidRPr="00C13DFE">
        <w:rPr>
          <w:b/>
          <w:noProof/>
          <w:lang w:eastAsia="de-DE"/>
        </w:rPr>
        <w:t>NB G</w:t>
      </w:r>
      <w:r w:rsidR="00C13DFE">
        <w:rPr>
          <w:b/>
          <w:noProof/>
          <w:lang w:eastAsia="de-DE"/>
        </w:rPr>
        <w:t>IN</w:t>
      </w:r>
      <w:r>
        <w:rPr>
          <w:noProof/>
          <w:lang w:eastAsia="de-DE"/>
        </w:rPr>
        <w:t xml:space="preserve"> schmeckt hervorragend pur, mit Eis, traditionell gemixt mit Tonic und fühlt sich auch in einem klassischen Gin Martini oder Negroni, einem leckeren Aperitif wie zu Hause. Einige leckere Rezepte für schottische Sommer-Cocktails (mit Gin, Whisky und Meersalz) bietet Importeur </w:t>
      </w:r>
      <w:r w:rsidRPr="00C13DFE">
        <w:rPr>
          <w:i/>
          <w:noProof/>
          <w:lang w:eastAsia="de-DE"/>
        </w:rPr>
        <w:t>A Wee Taste of Scotland</w:t>
      </w:r>
      <w:r>
        <w:rPr>
          <w:noProof/>
          <w:lang w:eastAsia="de-DE"/>
        </w:rPr>
        <w:t xml:space="preserve"> zum kostenlosen Download unter: </w:t>
      </w:r>
    </w:p>
    <w:p w:rsidR="00CA6EE5" w:rsidRDefault="00CA6EE5" w:rsidP="00CD5DD6">
      <w:pPr>
        <w:jc w:val="both"/>
        <w:rPr>
          <w:noProof/>
          <w:lang w:eastAsia="de-DE"/>
        </w:rPr>
      </w:pPr>
      <w:hyperlink r:id="rId6" w:history="1">
        <w:r w:rsidRPr="00C82352">
          <w:rPr>
            <w:rStyle w:val="Hyperlink"/>
            <w:noProof/>
            <w:lang w:eastAsia="de-DE"/>
          </w:rPr>
          <w:t>http://aweetasteofscotland.wordpress.com/2014/05/27/sommerliche-cocktailrezepte-mit-gin-whisky-und-meersalz/</w:t>
        </w:r>
      </w:hyperlink>
    </w:p>
    <w:p w:rsidR="00260E3E" w:rsidRDefault="00260E3E" w:rsidP="00CD5DD6">
      <w:pPr>
        <w:jc w:val="both"/>
      </w:pPr>
      <w:r>
        <w:t>Weitere Informationen zu</w:t>
      </w:r>
      <w:r w:rsidR="00CA6EE5">
        <w:t xml:space="preserve"> </w:t>
      </w:r>
      <w:r w:rsidR="00CA6EE5" w:rsidRPr="00EC4C3A">
        <w:rPr>
          <w:b/>
        </w:rPr>
        <w:t>NB G</w:t>
      </w:r>
      <w:r w:rsidR="00C13DFE">
        <w:rPr>
          <w:b/>
        </w:rPr>
        <w:t>IN</w:t>
      </w:r>
      <w:r w:rsidR="00CA6EE5">
        <w:t xml:space="preserve"> und </w:t>
      </w:r>
      <w:r w:rsidRPr="00C57063">
        <w:rPr>
          <w:i/>
        </w:rPr>
        <w:t xml:space="preserve">A </w:t>
      </w:r>
      <w:proofErr w:type="spellStart"/>
      <w:r w:rsidRPr="00C57063">
        <w:rPr>
          <w:i/>
        </w:rPr>
        <w:t>Wee</w:t>
      </w:r>
      <w:proofErr w:type="spellEnd"/>
      <w:r w:rsidRPr="00C57063">
        <w:rPr>
          <w:i/>
        </w:rPr>
        <w:t xml:space="preserve"> Taste </w:t>
      </w:r>
      <w:proofErr w:type="spellStart"/>
      <w:r w:rsidRPr="00C57063">
        <w:rPr>
          <w:i/>
        </w:rPr>
        <w:t>of</w:t>
      </w:r>
      <w:proofErr w:type="spellEnd"/>
      <w:r w:rsidRPr="00C57063">
        <w:rPr>
          <w:i/>
        </w:rPr>
        <w:t xml:space="preserve"> Scotland</w:t>
      </w:r>
      <w:r w:rsidRPr="00092E69">
        <w:rPr>
          <w:b/>
          <w:i/>
        </w:rPr>
        <w:t xml:space="preserve"> </w:t>
      </w:r>
      <w:r>
        <w:t xml:space="preserve">finden Sie im Internet unter </w:t>
      </w:r>
      <w:hyperlink r:id="rId7" w:history="1">
        <w:r w:rsidRPr="00B623C0">
          <w:rPr>
            <w:rStyle w:val="Hyperlink"/>
          </w:rPr>
          <w:t>www.leckeres-aus-schottland.de</w:t>
        </w:r>
      </w:hyperlink>
      <w:r>
        <w:t xml:space="preserve"> und </w:t>
      </w:r>
      <w:hyperlink r:id="rId8" w:history="1">
        <w:r w:rsidRPr="00B623C0">
          <w:rPr>
            <w:rStyle w:val="Hyperlink"/>
          </w:rPr>
          <w:t>www.facebook.com/aweetasteofscotland</w:t>
        </w:r>
      </w:hyperlink>
      <w:r>
        <w:t xml:space="preserve">. </w:t>
      </w:r>
      <w:r w:rsidR="00EC4C3A">
        <w:t xml:space="preserve">Bei Interesse schicken wir Ihnen auch gern eine kleine </w:t>
      </w:r>
      <w:proofErr w:type="spellStart"/>
      <w:r w:rsidR="00EC4C3A">
        <w:t>Tasting</w:t>
      </w:r>
      <w:proofErr w:type="spellEnd"/>
      <w:r w:rsidR="00EC4C3A">
        <w:t xml:space="preserve">-Flasche und weitere Informationen zu. </w:t>
      </w:r>
      <w:r>
        <w:t xml:space="preserve">Bei Rückfragen zu </w:t>
      </w:r>
      <w:r w:rsidR="00C57063">
        <w:t>d</w:t>
      </w:r>
      <w:r>
        <w:t>em Unternehmen,</w:t>
      </w:r>
      <w:r w:rsidR="00C57063">
        <w:t xml:space="preserve"> Veranstaltungen, </w:t>
      </w:r>
      <w:r>
        <w:t xml:space="preserve">Kooperations-, Verlosungs- oder Interviewanfragen freuen wir uns auf Ihren Anruf Tel. 04120-34 79 823 oder eine E-Mail an </w:t>
      </w:r>
      <w:hyperlink r:id="rId9" w:history="1">
        <w:r w:rsidRPr="00B623C0">
          <w:rPr>
            <w:rStyle w:val="Hyperlink"/>
          </w:rPr>
          <w:t>info@aweetasteofscotland.de</w:t>
        </w:r>
      </w:hyperlink>
      <w:r>
        <w:t xml:space="preserve">. </w:t>
      </w:r>
    </w:p>
    <w:p w:rsidR="00C916FB" w:rsidRDefault="00260E3E" w:rsidP="00CD5DD6">
      <w:pPr>
        <w:jc w:val="both"/>
      </w:pPr>
      <w:r>
        <w:t>Mit freundlichen Grüßen</w:t>
      </w:r>
    </w:p>
    <w:p w:rsidR="00260E3E" w:rsidRDefault="00260E3E" w:rsidP="00CD5DD6">
      <w:pPr>
        <w:jc w:val="both"/>
      </w:pPr>
      <w:r>
        <w:t>Franziska Schneider (Inhaberin)</w:t>
      </w:r>
    </w:p>
    <w:sectPr w:rsidR="00260E3E" w:rsidSect="00457D9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CD5DD6"/>
    <w:rsid w:val="000008FE"/>
    <w:rsid w:val="000025BD"/>
    <w:rsid w:val="000031B5"/>
    <w:rsid w:val="00021EAD"/>
    <w:rsid w:val="00023857"/>
    <w:rsid w:val="00025238"/>
    <w:rsid w:val="000610A5"/>
    <w:rsid w:val="00061265"/>
    <w:rsid w:val="00061294"/>
    <w:rsid w:val="000638DE"/>
    <w:rsid w:val="000731F9"/>
    <w:rsid w:val="00077057"/>
    <w:rsid w:val="00080F55"/>
    <w:rsid w:val="00087EF8"/>
    <w:rsid w:val="0009095E"/>
    <w:rsid w:val="00092E69"/>
    <w:rsid w:val="000957A6"/>
    <w:rsid w:val="000A3072"/>
    <w:rsid w:val="000B0926"/>
    <w:rsid w:val="000B0EC4"/>
    <w:rsid w:val="000B22E6"/>
    <w:rsid w:val="000B63A3"/>
    <w:rsid w:val="000C1E00"/>
    <w:rsid w:val="000C3DE6"/>
    <w:rsid w:val="000E485B"/>
    <w:rsid w:val="000F6781"/>
    <w:rsid w:val="000F7B5C"/>
    <w:rsid w:val="001322EB"/>
    <w:rsid w:val="0013693F"/>
    <w:rsid w:val="00145BCB"/>
    <w:rsid w:val="00147C71"/>
    <w:rsid w:val="00152871"/>
    <w:rsid w:val="00155E34"/>
    <w:rsid w:val="00172250"/>
    <w:rsid w:val="0018296F"/>
    <w:rsid w:val="001A3EBF"/>
    <w:rsid w:val="001A3FB9"/>
    <w:rsid w:val="001A6A22"/>
    <w:rsid w:val="001B07FB"/>
    <w:rsid w:val="001E3D06"/>
    <w:rsid w:val="001E4538"/>
    <w:rsid w:val="001F587B"/>
    <w:rsid w:val="001F5FCB"/>
    <w:rsid w:val="002023BE"/>
    <w:rsid w:val="002045EC"/>
    <w:rsid w:val="00221279"/>
    <w:rsid w:val="00242F93"/>
    <w:rsid w:val="002566D9"/>
    <w:rsid w:val="00260AA6"/>
    <w:rsid w:val="00260E3E"/>
    <w:rsid w:val="002632A9"/>
    <w:rsid w:val="00266EB4"/>
    <w:rsid w:val="00273D14"/>
    <w:rsid w:val="00275F2D"/>
    <w:rsid w:val="002859FC"/>
    <w:rsid w:val="00294611"/>
    <w:rsid w:val="00294E26"/>
    <w:rsid w:val="002A3A51"/>
    <w:rsid w:val="002A7D82"/>
    <w:rsid w:val="002B6E70"/>
    <w:rsid w:val="002C015E"/>
    <w:rsid w:val="002C47EF"/>
    <w:rsid w:val="002F42C7"/>
    <w:rsid w:val="002F63FA"/>
    <w:rsid w:val="003224F0"/>
    <w:rsid w:val="00322A84"/>
    <w:rsid w:val="00325ACD"/>
    <w:rsid w:val="003271FE"/>
    <w:rsid w:val="00340BBB"/>
    <w:rsid w:val="00344BA9"/>
    <w:rsid w:val="0035296E"/>
    <w:rsid w:val="00352D7D"/>
    <w:rsid w:val="00366ABA"/>
    <w:rsid w:val="003749C7"/>
    <w:rsid w:val="0037765B"/>
    <w:rsid w:val="00390856"/>
    <w:rsid w:val="003B4D29"/>
    <w:rsid w:val="003B798B"/>
    <w:rsid w:val="003D44E7"/>
    <w:rsid w:val="003D4747"/>
    <w:rsid w:val="003D78C0"/>
    <w:rsid w:val="003E4AC8"/>
    <w:rsid w:val="003F1395"/>
    <w:rsid w:val="003F77D5"/>
    <w:rsid w:val="00423B54"/>
    <w:rsid w:val="00426BD3"/>
    <w:rsid w:val="00427524"/>
    <w:rsid w:val="004376B6"/>
    <w:rsid w:val="00444E37"/>
    <w:rsid w:val="00454535"/>
    <w:rsid w:val="00457D9A"/>
    <w:rsid w:val="00474A70"/>
    <w:rsid w:val="00491A63"/>
    <w:rsid w:val="00493EE9"/>
    <w:rsid w:val="004A564C"/>
    <w:rsid w:val="004A6FAE"/>
    <w:rsid w:val="004B3115"/>
    <w:rsid w:val="004B550A"/>
    <w:rsid w:val="004B6B77"/>
    <w:rsid w:val="004C4E3F"/>
    <w:rsid w:val="004D19A4"/>
    <w:rsid w:val="004D7005"/>
    <w:rsid w:val="004E6410"/>
    <w:rsid w:val="004E6896"/>
    <w:rsid w:val="00502EB5"/>
    <w:rsid w:val="005031F8"/>
    <w:rsid w:val="005050BF"/>
    <w:rsid w:val="00505A30"/>
    <w:rsid w:val="00513E39"/>
    <w:rsid w:val="005162FC"/>
    <w:rsid w:val="00516481"/>
    <w:rsid w:val="005302B7"/>
    <w:rsid w:val="00536A0A"/>
    <w:rsid w:val="005371F3"/>
    <w:rsid w:val="00546466"/>
    <w:rsid w:val="005515CC"/>
    <w:rsid w:val="005569F4"/>
    <w:rsid w:val="00563296"/>
    <w:rsid w:val="0056467C"/>
    <w:rsid w:val="00570C98"/>
    <w:rsid w:val="00595885"/>
    <w:rsid w:val="005A1A90"/>
    <w:rsid w:val="005B246D"/>
    <w:rsid w:val="005C0E1F"/>
    <w:rsid w:val="005C120B"/>
    <w:rsid w:val="005D7FA9"/>
    <w:rsid w:val="005E36E4"/>
    <w:rsid w:val="005F2427"/>
    <w:rsid w:val="005F41F3"/>
    <w:rsid w:val="005F4700"/>
    <w:rsid w:val="006009DD"/>
    <w:rsid w:val="006014DB"/>
    <w:rsid w:val="00602AAA"/>
    <w:rsid w:val="00611CAE"/>
    <w:rsid w:val="006227DD"/>
    <w:rsid w:val="00626F86"/>
    <w:rsid w:val="00644E4A"/>
    <w:rsid w:val="00660083"/>
    <w:rsid w:val="006606E3"/>
    <w:rsid w:val="0066090F"/>
    <w:rsid w:val="00671D82"/>
    <w:rsid w:val="00680004"/>
    <w:rsid w:val="006809B1"/>
    <w:rsid w:val="0068106C"/>
    <w:rsid w:val="006970A2"/>
    <w:rsid w:val="006A0F12"/>
    <w:rsid w:val="006B69F2"/>
    <w:rsid w:val="006B7570"/>
    <w:rsid w:val="006C1253"/>
    <w:rsid w:val="006C7895"/>
    <w:rsid w:val="006E250B"/>
    <w:rsid w:val="006E2619"/>
    <w:rsid w:val="006F6199"/>
    <w:rsid w:val="006F624A"/>
    <w:rsid w:val="006F6473"/>
    <w:rsid w:val="006F7C13"/>
    <w:rsid w:val="00701F6B"/>
    <w:rsid w:val="00702D76"/>
    <w:rsid w:val="007216A1"/>
    <w:rsid w:val="00721C03"/>
    <w:rsid w:val="00737FB8"/>
    <w:rsid w:val="007410BB"/>
    <w:rsid w:val="00742B23"/>
    <w:rsid w:val="007603AA"/>
    <w:rsid w:val="007720BB"/>
    <w:rsid w:val="0077602E"/>
    <w:rsid w:val="00776A9B"/>
    <w:rsid w:val="00785835"/>
    <w:rsid w:val="00785BED"/>
    <w:rsid w:val="007A0867"/>
    <w:rsid w:val="007A0E6C"/>
    <w:rsid w:val="007B5EC6"/>
    <w:rsid w:val="007B6D2E"/>
    <w:rsid w:val="007C0FF8"/>
    <w:rsid w:val="007D1343"/>
    <w:rsid w:val="007D1532"/>
    <w:rsid w:val="007D44A5"/>
    <w:rsid w:val="007D4546"/>
    <w:rsid w:val="007E3D57"/>
    <w:rsid w:val="007E58F3"/>
    <w:rsid w:val="007F298B"/>
    <w:rsid w:val="007F2E49"/>
    <w:rsid w:val="007F4008"/>
    <w:rsid w:val="007F4889"/>
    <w:rsid w:val="00807407"/>
    <w:rsid w:val="00813A99"/>
    <w:rsid w:val="008466BC"/>
    <w:rsid w:val="008969F0"/>
    <w:rsid w:val="00897C48"/>
    <w:rsid w:val="008B00A7"/>
    <w:rsid w:val="008B049C"/>
    <w:rsid w:val="008B1E1C"/>
    <w:rsid w:val="008B2A06"/>
    <w:rsid w:val="008B3993"/>
    <w:rsid w:val="008B3CB2"/>
    <w:rsid w:val="008C093D"/>
    <w:rsid w:val="008D0E78"/>
    <w:rsid w:val="008D3C11"/>
    <w:rsid w:val="008E2019"/>
    <w:rsid w:val="008E4761"/>
    <w:rsid w:val="008E6817"/>
    <w:rsid w:val="008E75C7"/>
    <w:rsid w:val="008F1DBC"/>
    <w:rsid w:val="008F4306"/>
    <w:rsid w:val="008F572E"/>
    <w:rsid w:val="008F6455"/>
    <w:rsid w:val="00901E26"/>
    <w:rsid w:val="00903D60"/>
    <w:rsid w:val="00907E8A"/>
    <w:rsid w:val="00921E4C"/>
    <w:rsid w:val="009624ED"/>
    <w:rsid w:val="00965967"/>
    <w:rsid w:val="00994EB9"/>
    <w:rsid w:val="00997846"/>
    <w:rsid w:val="009A00F3"/>
    <w:rsid w:val="009A5B96"/>
    <w:rsid w:val="009B3B89"/>
    <w:rsid w:val="009B57ED"/>
    <w:rsid w:val="009C15D9"/>
    <w:rsid w:val="009C255F"/>
    <w:rsid w:val="009C601C"/>
    <w:rsid w:val="009E6047"/>
    <w:rsid w:val="009E6654"/>
    <w:rsid w:val="009F7B71"/>
    <w:rsid w:val="00A00B3B"/>
    <w:rsid w:val="00A22936"/>
    <w:rsid w:val="00A378E2"/>
    <w:rsid w:val="00A44240"/>
    <w:rsid w:val="00A618DD"/>
    <w:rsid w:val="00A766F6"/>
    <w:rsid w:val="00A901AF"/>
    <w:rsid w:val="00A93592"/>
    <w:rsid w:val="00AA1EBC"/>
    <w:rsid w:val="00AA20FE"/>
    <w:rsid w:val="00AA37C5"/>
    <w:rsid w:val="00AD6EC0"/>
    <w:rsid w:val="00AE5499"/>
    <w:rsid w:val="00AF242F"/>
    <w:rsid w:val="00AF5D9F"/>
    <w:rsid w:val="00B247EB"/>
    <w:rsid w:val="00B66FE9"/>
    <w:rsid w:val="00B67178"/>
    <w:rsid w:val="00BA2C6B"/>
    <w:rsid w:val="00BA45EC"/>
    <w:rsid w:val="00BB33B4"/>
    <w:rsid w:val="00BB4251"/>
    <w:rsid w:val="00BE5904"/>
    <w:rsid w:val="00BE5B0D"/>
    <w:rsid w:val="00BE63CC"/>
    <w:rsid w:val="00BE7CC5"/>
    <w:rsid w:val="00BF05AF"/>
    <w:rsid w:val="00BF0BB9"/>
    <w:rsid w:val="00C007CB"/>
    <w:rsid w:val="00C13DFE"/>
    <w:rsid w:val="00C312F8"/>
    <w:rsid w:val="00C50224"/>
    <w:rsid w:val="00C57063"/>
    <w:rsid w:val="00C67894"/>
    <w:rsid w:val="00C8472D"/>
    <w:rsid w:val="00C916FB"/>
    <w:rsid w:val="00CA6392"/>
    <w:rsid w:val="00CA6EE5"/>
    <w:rsid w:val="00CB05FD"/>
    <w:rsid w:val="00CB2ED5"/>
    <w:rsid w:val="00CB3B62"/>
    <w:rsid w:val="00CB3DC1"/>
    <w:rsid w:val="00CC36A0"/>
    <w:rsid w:val="00CC52B3"/>
    <w:rsid w:val="00CD5DD6"/>
    <w:rsid w:val="00CE0227"/>
    <w:rsid w:val="00CE0321"/>
    <w:rsid w:val="00CE6050"/>
    <w:rsid w:val="00CF0CCF"/>
    <w:rsid w:val="00D01E34"/>
    <w:rsid w:val="00D03266"/>
    <w:rsid w:val="00D101C7"/>
    <w:rsid w:val="00D12C4C"/>
    <w:rsid w:val="00D130E5"/>
    <w:rsid w:val="00D13248"/>
    <w:rsid w:val="00D227D2"/>
    <w:rsid w:val="00D36B12"/>
    <w:rsid w:val="00D40C94"/>
    <w:rsid w:val="00D4344B"/>
    <w:rsid w:val="00D63519"/>
    <w:rsid w:val="00D7531A"/>
    <w:rsid w:val="00D8614C"/>
    <w:rsid w:val="00D970C7"/>
    <w:rsid w:val="00DB2C53"/>
    <w:rsid w:val="00DC1C42"/>
    <w:rsid w:val="00DD26F5"/>
    <w:rsid w:val="00DD519E"/>
    <w:rsid w:val="00DD757F"/>
    <w:rsid w:val="00E20EEC"/>
    <w:rsid w:val="00E32FDB"/>
    <w:rsid w:val="00E34731"/>
    <w:rsid w:val="00E42466"/>
    <w:rsid w:val="00E6284F"/>
    <w:rsid w:val="00E63881"/>
    <w:rsid w:val="00E65D05"/>
    <w:rsid w:val="00E737A1"/>
    <w:rsid w:val="00E75A16"/>
    <w:rsid w:val="00E770B9"/>
    <w:rsid w:val="00E809E6"/>
    <w:rsid w:val="00E96B47"/>
    <w:rsid w:val="00EA6A54"/>
    <w:rsid w:val="00EB4254"/>
    <w:rsid w:val="00EC0891"/>
    <w:rsid w:val="00EC4C1A"/>
    <w:rsid w:val="00EC4C3A"/>
    <w:rsid w:val="00EC684A"/>
    <w:rsid w:val="00EC7054"/>
    <w:rsid w:val="00ED0A2C"/>
    <w:rsid w:val="00EE1FEF"/>
    <w:rsid w:val="00EF05BE"/>
    <w:rsid w:val="00EF0A68"/>
    <w:rsid w:val="00EF2AF0"/>
    <w:rsid w:val="00F066BE"/>
    <w:rsid w:val="00F436B3"/>
    <w:rsid w:val="00F538FE"/>
    <w:rsid w:val="00F5487F"/>
    <w:rsid w:val="00F63FFE"/>
    <w:rsid w:val="00F83DE9"/>
    <w:rsid w:val="00F84439"/>
    <w:rsid w:val="00F869DA"/>
    <w:rsid w:val="00F91521"/>
    <w:rsid w:val="00F917ED"/>
    <w:rsid w:val="00F9409D"/>
    <w:rsid w:val="00F96A60"/>
    <w:rsid w:val="00FA348A"/>
    <w:rsid w:val="00FA72A9"/>
    <w:rsid w:val="00FB2690"/>
    <w:rsid w:val="00FB461D"/>
    <w:rsid w:val="00FC0A99"/>
    <w:rsid w:val="00FC2076"/>
    <w:rsid w:val="00FE4313"/>
    <w:rsid w:val="00FE45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7D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5D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5DD6"/>
    <w:rPr>
      <w:rFonts w:ascii="Tahoma" w:hAnsi="Tahoma" w:cs="Tahoma"/>
      <w:sz w:val="16"/>
      <w:szCs w:val="16"/>
    </w:rPr>
  </w:style>
  <w:style w:type="character" w:styleId="Hyperlink">
    <w:name w:val="Hyperlink"/>
    <w:basedOn w:val="Absatz-Standardschriftart"/>
    <w:uiPriority w:val="99"/>
    <w:unhideWhenUsed/>
    <w:rsid w:val="00260E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weetasteofscotland" TargetMode="External"/><Relationship Id="rId3" Type="http://schemas.openxmlformats.org/officeDocument/2006/relationships/webSettings" Target="webSettings.xml"/><Relationship Id="rId7" Type="http://schemas.openxmlformats.org/officeDocument/2006/relationships/hyperlink" Target="http://www.leckeres-aus-schottlan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weetasteofscotland.wordpress.com/2014/05/27/sommerliche-cocktailrezepte-mit-gin-whisky-und-meersalz/"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aweetasteofscotlan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Plus Emotion</dc:creator>
  <cp:lastModifiedBy>Schneider</cp:lastModifiedBy>
  <cp:revision>9</cp:revision>
  <cp:lastPrinted>2014-05-27T20:27:00Z</cp:lastPrinted>
  <dcterms:created xsi:type="dcterms:W3CDTF">2014-05-27T19:25:00Z</dcterms:created>
  <dcterms:modified xsi:type="dcterms:W3CDTF">2014-05-27T21:05:00Z</dcterms:modified>
</cp:coreProperties>
</file>