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F90" w:rsidRPr="008F6E99" w:rsidRDefault="00DC1F90" w:rsidP="00DC1F90">
      <w:pPr>
        <w:pStyle w:val="Standa"/>
        <w:spacing w:after="0"/>
        <w:rPr>
          <w:rFonts w:asciiTheme="minorHAnsi" w:hAnsiTheme="minorHAnsi"/>
          <w:sz w:val="28"/>
          <w:szCs w:val="28"/>
        </w:rPr>
      </w:pPr>
    </w:p>
    <w:p w:rsidR="00E411D2" w:rsidRPr="00032803" w:rsidRDefault="00E411D2" w:rsidP="005B5299">
      <w:pPr>
        <w:pStyle w:val="Standa"/>
        <w:spacing w:after="0"/>
        <w:jc w:val="both"/>
        <w:outlineLvl w:val="0"/>
        <w:rPr>
          <w:b/>
          <w:sz w:val="28"/>
        </w:rPr>
      </w:pPr>
      <w:r w:rsidRPr="00032803">
        <w:rPr>
          <w:b/>
          <w:sz w:val="28"/>
        </w:rPr>
        <w:t>D</w:t>
      </w:r>
      <w:r>
        <w:rPr>
          <w:b/>
          <w:sz w:val="28"/>
        </w:rPr>
        <w:t>eine nächste Bestzeit</w:t>
      </w:r>
      <w:r w:rsidRPr="00032803">
        <w:rPr>
          <w:b/>
          <w:sz w:val="28"/>
        </w:rPr>
        <w:t>!</w:t>
      </w:r>
    </w:p>
    <w:p w:rsidR="00CF2625" w:rsidRPr="00473429" w:rsidRDefault="00E411D2" w:rsidP="005B5299">
      <w:pPr>
        <w:pStyle w:val="Standa"/>
        <w:spacing w:after="0"/>
        <w:jc w:val="both"/>
      </w:pPr>
      <w:r w:rsidRPr="00473429">
        <w:t>4. Halbmarathon Leipzig am 9. Oktober 2016</w:t>
      </w:r>
    </w:p>
    <w:p w:rsidR="00CF2625" w:rsidRPr="00473429" w:rsidRDefault="00CF2625" w:rsidP="005B5299">
      <w:pPr>
        <w:pStyle w:val="Standa"/>
        <w:spacing w:after="0"/>
        <w:jc w:val="both"/>
      </w:pPr>
    </w:p>
    <w:p w:rsidR="008C66A2" w:rsidRDefault="008C66A2" w:rsidP="005B5299">
      <w:pPr>
        <w:pStyle w:val="Standa"/>
        <w:spacing w:after="0"/>
        <w:jc w:val="both"/>
        <w:rPr>
          <w:b/>
        </w:rPr>
      </w:pPr>
      <w:r w:rsidRPr="00473429">
        <w:rPr>
          <w:b/>
        </w:rPr>
        <w:t>Getreu dem Motto „Vor dem Lauf ist nach dem Lauf“ kündigt sich nach dem Leipzig Marathon schon das nächste sportliche Event an.</w:t>
      </w:r>
    </w:p>
    <w:p w:rsidR="00473429" w:rsidRPr="00473429" w:rsidRDefault="00473429" w:rsidP="005B5299">
      <w:pPr>
        <w:pStyle w:val="Standa"/>
        <w:spacing w:after="0"/>
        <w:jc w:val="both"/>
        <w:rPr>
          <w:b/>
        </w:rPr>
      </w:pPr>
    </w:p>
    <w:p w:rsidR="00B051F7" w:rsidRDefault="00CF2625" w:rsidP="005B5299">
      <w:pPr>
        <w:pStyle w:val="Standa"/>
        <w:spacing w:after="0"/>
        <w:jc w:val="both"/>
        <w:rPr>
          <w:sz w:val="20"/>
        </w:rPr>
      </w:pPr>
      <w:r>
        <w:rPr>
          <w:sz w:val="20"/>
        </w:rPr>
        <w:t>Einen</w:t>
      </w:r>
      <w:r w:rsidR="00B051F7">
        <w:rPr>
          <w:sz w:val="20"/>
        </w:rPr>
        <w:t xml:space="preserve"> großen Motivationsschub für den letzten Kilometer bis zum Ziel</w:t>
      </w:r>
      <w:r>
        <w:rPr>
          <w:sz w:val="20"/>
        </w:rPr>
        <w:t xml:space="preserve"> bewirkte</w:t>
      </w:r>
      <w:r w:rsidR="00B051F7">
        <w:rPr>
          <w:sz w:val="20"/>
        </w:rPr>
        <w:t xml:space="preserve"> am Sonntag das Team des Halbmarathon</w:t>
      </w:r>
      <w:r w:rsidR="00142F6C">
        <w:rPr>
          <w:sz w:val="20"/>
        </w:rPr>
        <w:t>s</w:t>
      </w:r>
      <w:r w:rsidR="00B051F7">
        <w:rPr>
          <w:sz w:val="20"/>
        </w:rPr>
        <w:t xml:space="preserve"> Leipzig mit seinem Strecken-Act. Mit viel „Gaudi“ wurden die Läufer beim Passieren des Durchlaufbogens empfangen. Anheizende Musik und Anfeuerung durch Moderator, Cheerleader und Publikum beflügelten</w:t>
      </w:r>
      <w:r>
        <w:rPr>
          <w:sz w:val="20"/>
        </w:rPr>
        <w:t xml:space="preserve"> die</w:t>
      </w:r>
      <w:r w:rsidR="00B051F7">
        <w:rPr>
          <w:sz w:val="20"/>
        </w:rPr>
        <w:t xml:space="preserve"> </w:t>
      </w:r>
      <w:r>
        <w:rPr>
          <w:sz w:val="20"/>
        </w:rPr>
        <w:t>Teilnehmer</w:t>
      </w:r>
      <w:r w:rsidR="00B051F7">
        <w:rPr>
          <w:sz w:val="20"/>
        </w:rPr>
        <w:t xml:space="preserve"> für</w:t>
      </w:r>
      <w:r>
        <w:rPr>
          <w:sz w:val="20"/>
        </w:rPr>
        <w:t xml:space="preserve"> den entscheidenden Zieleinlauf und sorgten für eine Vorschau auf das nächste sport</w:t>
      </w:r>
      <w:r w:rsidR="00142F6C">
        <w:rPr>
          <w:sz w:val="20"/>
        </w:rPr>
        <w:t>liche Ziel für Laufbegeisterte: d</w:t>
      </w:r>
      <w:r w:rsidRPr="00076834">
        <w:rPr>
          <w:sz w:val="20"/>
        </w:rPr>
        <w:t>ie Teilnahme am Halbmarathon Leipzig</w:t>
      </w:r>
      <w:r>
        <w:rPr>
          <w:sz w:val="20"/>
        </w:rPr>
        <w:t>, dem „Klassiker im Herbst“.</w:t>
      </w:r>
    </w:p>
    <w:p w:rsidR="00473429" w:rsidRDefault="00473429" w:rsidP="005B5299">
      <w:pPr>
        <w:pStyle w:val="Standa"/>
        <w:spacing w:after="0"/>
        <w:jc w:val="both"/>
        <w:rPr>
          <w:sz w:val="20"/>
        </w:rPr>
      </w:pPr>
    </w:p>
    <w:p w:rsidR="00CF2625" w:rsidRDefault="00CF2625" w:rsidP="005B5299">
      <w:pPr>
        <w:pStyle w:val="Standa"/>
        <w:spacing w:after="0"/>
        <w:jc w:val="both"/>
        <w:rPr>
          <w:sz w:val="20"/>
        </w:rPr>
      </w:pPr>
      <w:r>
        <w:rPr>
          <w:sz w:val="20"/>
        </w:rPr>
        <w:t>Bereits zum vierten Mal findet am 9. Oktober am Völkerschlachtdenkmal der Halbmarathon Leipzig statt</w:t>
      </w:r>
      <w:r w:rsidR="00142F6C">
        <w:rPr>
          <w:sz w:val="20"/>
        </w:rPr>
        <w:t>, der einen weiteren rot umrandeten</w:t>
      </w:r>
      <w:r>
        <w:rPr>
          <w:sz w:val="20"/>
        </w:rPr>
        <w:t xml:space="preserve"> Termin im sportlichen Kalender vieler Läufer</w:t>
      </w:r>
      <w:r w:rsidR="00142F6C">
        <w:rPr>
          <w:sz w:val="20"/>
        </w:rPr>
        <w:t xml:space="preserve"> setzt</w:t>
      </w:r>
      <w:bookmarkStart w:id="0" w:name="_GoBack"/>
      <w:bookmarkEnd w:id="0"/>
      <w:r>
        <w:rPr>
          <w:sz w:val="20"/>
        </w:rPr>
        <w:t xml:space="preserve">. </w:t>
      </w:r>
    </w:p>
    <w:p w:rsidR="00473429" w:rsidRDefault="00473429" w:rsidP="005B5299">
      <w:pPr>
        <w:pStyle w:val="Standa"/>
        <w:spacing w:after="0"/>
        <w:jc w:val="both"/>
        <w:rPr>
          <w:sz w:val="20"/>
        </w:rPr>
      </w:pPr>
    </w:p>
    <w:p w:rsidR="00E411D2" w:rsidRDefault="00E411D2" w:rsidP="005B5299">
      <w:pPr>
        <w:pStyle w:val="Standa"/>
        <w:spacing w:after="0"/>
        <w:jc w:val="both"/>
        <w:outlineLvl w:val="0"/>
        <w:rPr>
          <w:b/>
          <w:sz w:val="20"/>
        </w:rPr>
      </w:pPr>
      <w:r>
        <w:rPr>
          <w:b/>
          <w:sz w:val="20"/>
        </w:rPr>
        <w:t>Alle Informationen</w:t>
      </w:r>
      <w:r w:rsidR="00CF2625">
        <w:rPr>
          <w:b/>
          <w:sz w:val="20"/>
        </w:rPr>
        <w:t xml:space="preserve"> zum Halbmarathon</w:t>
      </w:r>
      <w:r>
        <w:rPr>
          <w:b/>
          <w:sz w:val="20"/>
        </w:rPr>
        <w:t xml:space="preserve"> </w:t>
      </w:r>
      <w:r w:rsidR="00CF2625">
        <w:rPr>
          <w:b/>
          <w:sz w:val="20"/>
        </w:rPr>
        <w:t xml:space="preserve">sowie die Möglichkeit </w:t>
      </w:r>
      <w:r>
        <w:rPr>
          <w:b/>
          <w:sz w:val="20"/>
        </w:rPr>
        <w:t>zu</w:t>
      </w:r>
      <w:r w:rsidR="00CF2625">
        <w:rPr>
          <w:b/>
          <w:sz w:val="20"/>
        </w:rPr>
        <w:t>r Anmeldung</w:t>
      </w:r>
      <w:r>
        <w:rPr>
          <w:b/>
          <w:sz w:val="20"/>
        </w:rPr>
        <w:t xml:space="preserve"> finden </w:t>
      </w:r>
      <w:r w:rsidR="00CF2625">
        <w:rPr>
          <w:b/>
          <w:sz w:val="20"/>
        </w:rPr>
        <w:t>sich</w:t>
      </w:r>
      <w:r>
        <w:rPr>
          <w:b/>
          <w:sz w:val="20"/>
        </w:rPr>
        <w:t xml:space="preserve"> </w:t>
      </w:r>
      <w:hyperlink r:id="rId8" w:history="1">
        <w:r w:rsidRPr="00E411D2">
          <w:rPr>
            <w:rStyle w:val="Hyperlink"/>
            <w:b/>
            <w:sz w:val="20"/>
          </w:rPr>
          <w:t>auf der offiziellen Hom</w:t>
        </w:r>
        <w:r w:rsidR="008C66A2">
          <w:rPr>
            <w:rStyle w:val="Hyperlink"/>
            <w:b/>
            <w:sz w:val="20"/>
          </w:rPr>
          <w:t>e</w:t>
        </w:r>
        <w:r w:rsidRPr="00E411D2">
          <w:rPr>
            <w:rStyle w:val="Hyperlink"/>
            <w:b/>
            <w:sz w:val="20"/>
          </w:rPr>
          <w:t>page</w:t>
        </w:r>
      </w:hyperlink>
      <w:r>
        <w:rPr>
          <w:b/>
          <w:sz w:val="20"/>
        </w:rPr>
        <w:t>. Anmeldeschluss für Teilnehmer ist der 2. Oktober.</w:t>
      </w:r>
    </w:p>
    <w:p w:rsidR="00E411D2" w:rsidRDefault="00E411D2" w:rsidP="005B5299">
      <w:pPr>
        <w:spacing w:after="0"/>
        <w:rPr>
          <w:b/>
          <w:color w:val="125390"/>
          <w:sz w:val="20"/>
          <w:szCs w:val="20"/>
        </w:rPr>
      </w:pPr>
    </w:p>
    <w:p w:rsidR="001E2628" w:rsidRDefault="001E2628" w:rsidP="005B5299">
      <w:pPr>
        <w:spacing w:after="0"/>
        <w:rPr>
          <w:b/>
          <w:color w:val="125390"/>
          <w:sz w:val="20"/>
          <w:szCs w:val="20"/>
        </w:rPr>
      </w:pPr>
    </w:p>
    <w:p w:rsidR="00DC1F90" w:rsidRPr="006A536D" w:rsidRDefault="00DC1F90" w:rsidP="005B5299">
      <w:pPr>
        <w:spacing w:after="0"/>
        <w:rPr>
          <w:b/>
          <w:color w:val="125390"/>
          <w:sz w:val="20"/>
          <w:szCs w:val="20"/>
        </w:rPr>
      </w:pPr>
      <w:r w:rsidRPr="006A536D">
        <w:rPr>
          <w:b/>
          <w:color w:val="125390"/>
          <w:sz w:val="20"/>
          <w:szCs w:val="20"/>
        </w:rPr>
        <w:t>Pressekontakt</w:t>
      </w:r>
    </w:p>
    <w:p w:rsidR="00DC1F90" w:rsidRPr="006A536D" w:rsidRDefault="00DC1F90" w:rsidP="005B5299">
      <w:pPr>
        <w:spacing w:after="0"/>
        <w:rPr>
          <w:sz w:val="20"/>
          <w:szCs w:val="20"/>
        </w:rPr>
      </w:pPr>
      <w:r w:rsidRPr="006A536D">
        <w:rPr>
          <w:sz w:val="20"/>
          <w:szCs w:val="20"/>
        </w:rPr>
        <w:t>MARKOV&amp;MARKOV | Orchestrales Marketing &amp; Kommunikation</w:t>
      </w:r>
    </w:p>
    <w:p w:rsidR="00DC1F90" w:rsidRPr="006A536D" w:rsidRDefault="00DC1F90" w:rsidP="005B5299">
      <w:pPr>
        <w:spacing w:after="0"/>
        <w:rPr>
          <w:sz w:val="20"/>
          <w:szCs w:val="20"/>
        </w:rPr>
      </w:pPr>
      <w:r w:rsidRPr="006A536D">
        <w:rPr>
          <w:sz w:val="20"/>
          <w:szCs w:val="20"/>
        </w:rPr>
        <w:t>Media City</w:t>
      </w:r>
    </w:p>
    <w:p w:rsidR="00DC1F90" w:rsidRPr="006A536D" w:rsidRDefault="00E411D2" w:rsidP="005B5299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Melanie </w:t>
      </w:r>
      <w:proofErr w:type="spellStart"/>
      <w:r>
        <w:rPr>
          <w:sz w:val="20"/>
          <w:szCs w:val="20"/>
        </w:rPr>
        <w:t>Roeber</w:t>
      </w:r>
      <w:proofErr w:type="spellEnd"/>
    </w:p>
    <w:p w:rsidR="00DC1F90" w:rsidRPr="006A536D" w:rsidRDefault="00DC1F90" w:rsidP="005B5299">
      <w:pPr>
        <w:spacing w:after="0"/>
        <w:rPr>
          <w:sz w:val="20"/>
          <w:szCs w:val="20"/>
        </w:rPr>
      </w:pPr>
      <w:r w:rsidRPr="006A536D">
        <w:rPr>
          <w:sz w:val="20"/>
          <w:szCs w:val="20"/>
        </w:rPr>
        <w:t>Altenburger Straße 05</w:t>
      </w:r>
    </w:p>
    <w:p w:rsidR="00DC1F90" w:rsidRPr="006A536D" w:rsidRDefault="00DC1F90" w:rsidP="005B5299">
      <w:pPr>
        <w:spacing w:after="0"/>
        <w:rPr>
          <w:sz w:val="20"/>
          <w:szCs w:val="20"/>
        </w:rPr>
      </w:pPr>
      <w:r w:rsidRPr="006A536D">
        <w:rPr>
          <w:sz w:val="20"/>
          <w:szCs w:val="20"/>
        </w:rPr>
        <w:t>04275 Leipzig</w:t>
      </w:r>
    </w:p>
    <w:p w:rsidR="00DC1F90" w:rsidRPr="006A536D" w:rsidRDefault="00DC1F90" w:rsidP="005B5299">
      <w:pPr>
        <w:spacing w:after="0"/>
        <w:rPr>
          <w:sz w:val="20"/>
          <w:szCs w:val="20"/>
        </w:rPr>
      </w:pPr>
    </w:p>
    <w:p w:rsidR="00DC1F90" w:rsidRDefault="00DC1F90" w:rsidP="005B5299">
      <w:pPr>
        <w:spacing w:after="0"/>
        <w:rPr>
          <w:sz w:val="20"/>
          <w:szCs w:val="20"/>
        </w:rPr>
      </w:pPr>
      <w:r w:rsidRPr="006A536D">
        <w:rPr>
          <w:sz w:val="20"/>
          <w:szCs w:val="20"/>
        </w:rPr>
        <w:t>Fon/Fax 0341 35 00 25 80</w:t>
      </w:r>
    </w:p>
    <w:p w:rsidR="00DC1F90" w:rsidRPr="006A536D" w:rsidRDefault="00142F6C" w:rsidP="005B5299">
      <w:pPr>
        <w:spacing w:after="0"/>
        <w:rPr>
          <w:sz w:val="20"/>
          <w:szCs w:val="20"/>
        </w:rPr>
      </w:pPr>
      <w:hyperlink r:id="rId9" w:history="1">
        <w:r w:rsidR="00DC1F90" w:rsidRPr="006A536D">
          <w:rPr>
            <w:rStyle w:val="Hyperlink"/>
            <w:sz w:val="20"/>
            <w:szCs w:val="20"/>
          </w:rPr>
          <w:t>presse@markov-markov.de</w:t>
        </w:r>
      </w:hyperlink>
    </w:p>
    <w:p w:rsidR="00CF2625" w:rsidRDefault="00142F6C" w:rsidP="005B5299">
      <w:pPr>
        <w:spacing w:after="0"/>
        <w:rPr>
          <w:rStyle w:val="Hyperlink"/>
          <w:sz w:val="20"/>
          <w:szCs w:val="20"/>
        </w:rPr>
      </w:pPr>
      <w:hyperlink r:id="rId10" w:history="1">
        <w:r w:rsidR="00DC1F90" w:rsidRPr="006A536D">
          <w:rPr>
            <w:rStyle w:val="Hyperlink"/>
            <w:sz w:val="20"/>
            <w:szCs w:val="20"/>
          </w:rPr>
          <w:t>www.markov-markov.de</w:t>
        </w:r>
      </w:hyperlink>
    </w:p>
    <w:sectPr w:rsidR="00CF2625" w:rsidSect="00A21C9D">
      <w:headerReference w:type="default" r:id="rId11"/>
      <w:footerReference w:type="default" r:id="rId12"/>
      <w:pgSz w:w="11906" w:h="16838"/>
      <w:pgMar w:top="2805" w:right="2550" w:bottom="1843" w:left="1418" w:header="851" w:footer="13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1731" w:rsidRDefault="000C1731" w:rsidP="00B76902">
      <w:pPr>
        <w:spacing w:after="0" w:line="240" w:lineRule="auto"/>
      </w:pPr>
      <w:r>
        <w:separator/>
      </w:r>
    </w:p>
  </w:endnote>
  <w:endnote w:type="continuationSeparator" w:id="0">
    <w:p w:rsidR="000C1731" w:rsidRDefault="000C1731" w:rsidP="00B769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0CE6" w:rsidRDefault="00E411D2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1" allowOverlap="1">
              <wp:simplePos x="0" y="0"/>
              <wp:positionH relativeFrom="column">
                <wp:posOffset>-919480</wp:posOffset>
              </wp:positionH>
              <wp:positionV relativeFrom="paragraph">
                <wp:posOffset>-5715</wp:posOffset>
              </wp:positionV>
              <wp:extent cx="7762875" cy="107950"/>
              <wp:effectExtent l="4445" t="3810" r="0" b="254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62875" cy="107950"/>
                      </a:xfrm>
                      <a:prstGeom prst="rect">
                        <a:avLst/>
                      </a:prstGeom>
                      <a:solidFill>
                        <a:srgbClr val="12539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EA8C62B" id="Rectangle 1" o:spid="_x0000_s1026" style="position:absolute;margin-left:-72.4pt;margin-top:-.45pt;width:611.25pt;height:8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" fillcolor="#125390" stroked="f"/>
          </w:pict>
        </mc:Fallback>
      </mc:AlternateContent>
    </w:r>
    <w:r w:rsidR="00330CE6">
      <w:tab/>
    </w:r>
    <w:r w:rsidR="00330CE6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1731" w:rsidRDefault="000C1731" w:rsidP="00B76902">
      <w:pPr>
        <w:spacing w:after="0" w:line="240" w:lineRule="auto"/>
      </w:pPr>
      <w:r>
        <w:separator/>
      </w:r>
    </w:p>
  </w:footnote>
  <w:footnote w:type="continuationSeparator" w:id="0">
    <w:p w:rsidR="000C1731" w:rsidRDefault="000C1731" w:rsidP="00B769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0CE6" w:rsidRDefault="00AE1546" w:rsidP="00AE1546">
    <w:pPr>
      <w:pStyle w:val="KeinLeerraum"/>
      <w:tabs>
        <w:tab w:val="left" w:pos="6663"/>
      </w:tabs>
      <w:ind w:right="-1"/>
      <w:rPr>
        <w:b/>
        <w:sz w:val="18"/>
        <w:szCs w:val="32"/>
      </w:rPr>
    </w:pPr>
    <w:r>
      <w:rPr>
        <w:b/>
        <w:noProof/>
        <w:sz w:val="18"/>
        <w:szCs w:val="32"/>
      </w:rPr>
      <w:drawing>
        <wp:anchor distT="0" distB="0" distL="114300" distR="114300" simplePos="0" relativeHeight="251644407" behindDoc="0" locked="0" layoutInCell="1" allowOverlap="1" wp14:anchorId="3A562F19" wp14:editId="17599F43">
          <wp:simplePos x="0" y="0"/>
          <wp:positionH relativeFrom="column">
            <wp:posOffset>3865245</wp:posOffset>
          </wp:positionH>
          <wp:positionV relativeFrom="paragraph">
            <wp:posOffset>-327025</wp:posOffset>
          </wp:positionV>
          <wp:extent cx="1378585" cy="1378585"/>
          <wp:effectExtent l="0" t="0" r="0" b="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HML-Logo-mit-Zeile_2016_quadra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78585" cy="1378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30CE6">
      <w:rPr>
        <w:b/>
        <w:sz w:val="18"/>
        <w:szCs w:val="32"/>
      </w:rPr>
      <w:t xml:space="preserve">Die Sportmacher GmbH ∙ </w:t>
    </w:r>
    <w:proofErr w:type="spellStart"/>
    <w:r w:rsidR="00330CE6">
      <w:rPr>
        <w:b/>
        <w:sz w:val="18"/>
        <w:szCs w:val="32"/>
      </w:rPr>
      <w:t>Dreiserstr</w:t>
    </w:r>
    <w:proofErr w:type="spellEnd"/>
    <w:r w:rsidR="00330CE6">
      <w:rPr>
        <w:b/>
        <w:sz w:val="18"/>
        <w:szCs w:val="32"/>
      </w:rPr>
      <w:t xml:space="preserve">. </w:t>
    </w:r>
    <w:r w:rsidR="009A2D91">
      <w:rPr>
        <w:b/>
        <w:sz w:val="18"/>
        <w:szCs w:val="32"/>
      </w:rPr>
      <w:t>0</w:t>
    </w:r>
    <w:r w:rsidR="00330CE6">
      <w:rPr>
        <w:b/>
        <w:sz w:val="18"/>
        <w:szCs w:val="32"/>
      </w:rPr>
      <w:t>4 ∙ 12587 Berlin</w:t>
    </w:r>
  </w:p>
  <w:p w:rsidR="00330CE6" w:rsidRDefault="00330CE6" w:rsidP="00B45327">
    <w:pPr>
      <w:pStyle w:val="KeinLeerraum"/>
      <w:ind w:right="-1"/>
      <w:rPr>
        <w:b/>
        <w:sz w:val="18"/>
        <w:szCs w:val="32"/>
      </w:rPr>
    </w:pPr>
    <w:r>
      <w:rPr>
        <w:b/>
        <w:sz w:val="18"/>
        <w:szCs w:val="32"/>
      </w:rPr>
      <w:t xml:space="preserve">Tel. 030 702 47 451 ∙ Fax 030 702 47 454 ∙ </w:t>
    </w:r>
    <w:hyperlink r:id="rId2" w:history="1">
      <w:r w:rsidRPr="0048488E">
        <w:rPr>
          <w:rStyle w:val="Hyperlink"/>
          <w:b/>
          <w:sz w:val="18"/>
          <w:szCs w:val="32"/>
        </w:rPr>
        <w:t>www.halbmarathon-leipzig.de</w:t>
      </w:r>
    </w:hyperlink>
  </w:p>
  <w:p w:rsidR="00330CE6" w:rsidRDefault="00330CE6">
    <w:pPr>
      <w:pStyle w:val="Kopfzeile"/>
    </w:pPr>
  </w:p>
  <w:p w:rsidR="00330CE6" w:rsidRDefault="00330CE6">
    <w:pPr>
      <w:pStyle w:val="Kopfzeile"/>
    </w:pPr>
  </w:p>
  <w:p w:rsidR="00330CE6" w:rsidRDefault="00330CE6">
    <w:pPr>
      <w:pStyle w:val="Kopfzeile"/>
    </w:pPr>
  </w:p>
  <w:p w:rsidR="00330CE6" w:rsidRPr="00B76902" w:rsidRDefault="00E411D2">
    <w:pPr>
      <w:pStyle w:val="Kopfzeile"/>
      <w:rPr>
        <w:b/>
        <w:sz w:val="3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column">
                <wp:posOffset>-1012825</wp:posOffset>
              </wp:positionH>
              <wp:positionV relativeFrom="paragraph">
                <wp:posOffset>375920</wp:posOffset>
              </wp:positionV>
              <wp:extent cx="7762875" cy="36195"/>
              <wp:effectExtent l="6350" t="13970" r="12700" b="6985"/>
              <wp:wrapNone/>
              <wp:docPr id="3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62875" cy="36195"/>
                      </a:xfrm>
                      <a:prstGeom prst="rect">
                        <a:avLst/>
                      </a:prstGeom>
                      <a:solidFill>
                        <a:srgbClr val="125390"/>
                      </a:solidFill>
                      <a:ln w="9525">
                        <a:solidFill>
                          <a:schemeClr val="accent1">
                            <a:lumMod val="75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A554CE3" id="Rectangle 2" o:spid="_x0000_s1026" style="position:absolute;margin-left:-79.75pt;margin-top:29.6pt;width:611.25pt;height:2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" fillcolor="#125390" strokecolor="#365f91 [2404]"/>
          </w:pict>
        </mc:Fallback>
      </mc:AlternateContent>
    </w:r>
    <w:r w:rsidR="00330CE6" w:rsidRPr="00B76902">
      <w:rPr>
        <w:b/>
        <w:sz w:val="34"/>
      </w:rPr>
      <w:t>PRESSEMITTEILUNG</w:t>
    </w:r>
    <w:r>
      <w:rPr>
        <w:b/>
        <w:sz w:val="34"/>
      </w:rPr>
      <w:t xml:space="preserve"> vom </w:t>
    </w:r>
    <w:r w:rsidR="00C83D18">
      <w:rPr>
        <w:b/>
        <w:sz w:val="34"/>
      </w:rPr>
      <w:t>2</w:t>
    </w:r>
    <w:r w:rsidR="004736A8">
      <w:rPr>
        <w:b/>
        <w:sz w:val="34"/>
      </w:rPr>
      <w:t>7</w:t>
    </w:r>
    <w:r w:rsidR="00330CE6">
      <w:rPr>
        <w:b/>
        <w:sz w:val="34"/>
      </w:rPr>
      <w:t>.0</w:t>
    </w:r>
    <w:r>
      <w:rPr>
        <w:b/>
        <w:sz w:val="34"/>
      </w:rPr>
      <w:t>4</w:t>
    </w:r>
    <w:r w:rsidR="00330CE6">
      <w:rPr>
        <w:b/>
        <w:sz w:val="34"/>
      </w:rPr>
      <w:t>.2015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035E4F"/>
    <w:multiLevelType w:val="hybridMultilevel"/>
    <w:tmpl w:val="41A252B8"/>
    <w:lvl w:ilvl="0" w:tplc="59F46E06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>
      <o:colormru v:ext="edit" colors="#12539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D16"/>
    <w:rsid w:val="00011C84"/>
    <w:rsid w:val="000217EC"/>
    <w:rsid w:val="000328C5"/>
    <w:rsid w:val="00032EF4"/>
    <w:rsid w:val="00046245"/>
    <w:rsid w:val="00062FC2"/>
    <w:rsid w:val="00067547"/>
    <w:rsid w:val="00070CAB"/>
    <w:rsid w:val="00072314"/>
    <w:rsid w:val="000832F6"/>
    <w:rsid w:val="000862BC"/>
    <w:rsid w:val="0009063E"/>
    <w:rsid w:val="000C1731"/>
    <w:rsid w:val="000C2902"/>
    <w:rsid w:val="000C3D16"/>
    <w:rsid w:val="000D17F8"/>
    <w:rsid w:val="000D2BE1"/>
    <w:rsid w:val="001335F3"/>
    <w:rsid w:val="00134F7A"/>
    <w:rsid w:val="00142F6C"/>
    <w:rsid w:val="00167454"/>
    <w:rsid w:val="00173AA2"/>
    <w:rsid w:val="00183735"/>
    <w:rsid w:val="00193537"/>
    <w:rsid w:val="001A1107"/>
    <w:rsid w:val="001A506A"/>
    <w:rsid w:val="001E2628"/>
    <w:rsid w:val="001E6988"/>
    <w:rsid w:val="002172A7"/>
    <w:rsid w:val="002264BE"/>
    <w:rsid w:val="00227194"/>
    <w:rsid w:val="00251B9D"/>
    <w:rsid w:val="00257F74"/>
    <w:rsid w:val="0026003E"/>
    <w:rsid w:val="00264F46"/>
    <w:rsid w:val="00285D5C"/>
    <w:rsid w:val="00292FFD"/>
    <w:rsid w:val="002A1BDC"/>
    <w:rsid w:val="002A499B"/>
    <w:rsid w:val="002C10F6"/>
    <w:rsid w:val="002C4318"/>
    <w:rsid w:val="002E0AE5"/>
    <w:rsid w:val="002F761A"/>
    <w:rsid w:val="003066D6"/>
    <w:rsid w:val="00321A91"/>
    <w:rsid w:val="00330985"/>
    <w:rsid w:val="00330CE6"/>
    <w:rsid w:val="00366279"/>
    <w:rsid w:val="003670DB"/>
    <w:rsid w:val="00371352"/>
    <w:rsid w:val="003721F0"/>
    <w:rsid w:val="00375B93"/>
    <w:rsid w:val="0037709B"/>
    <w:rsid w:val="003855C9"/>
    <w:rsid w:val="00391ED7"/>
    <w:rsid w:val="003B364C"/>
    <w:rsid w:val="003C2127"/>
    <w:rsid w:val="003C6B26"/>
    <w:rsid w:val="003E0A43"/>
    <w:rsid w:val="003E6070"/>
    <w:rsid w:val="003E7F7F"/>
    <w:rsid w:val="004062C7"/>
    <w:rsid w:val="00412325"/>
    <w:rsid w:val="00415CA5"/>
    <w:rsid w:val="0042591C"/>
    <w:rsid w:val="00443C86"/>
    <w:rsid w:val="004461F4"/>
    <w:rsid w:val="0044725D"/>
    <w:rsid w:val="00454E4F"/>
    <w:rsid w:val="00473429"/>
    <w:rsid w:val="004736A8"/>
    <w:rsid w:val="00476825"/>
    <w:rsid w:val="0048488E"/>
    <w:rsid w:val="00487906"/>
    <w:rsid w:val="00490E24"/>
    <w:rsid w:val="00494ADA"/>
    <w:rsid w:val="00496D1B"/>
    <w:rsid w:val="004A0CFD"/>
    <w:rsid w:val="004A2EE4"/>
    <w:rsid w:val="004A414D"/>
    <w:rsid w:val="004A64C0"/>
    <w:rsid w:val="004D6D7C"/>
    <w:rsid w:val="004E196F"/>
    <w:rsid w:val="004E43EB"/>
    <w:rsid w:val="004F54D1"/>
    <w:rsid w:val="004F58C2"/>
    <w:rsid w:val="005119F0"/>
    <w:rsid w:val="00511B5A"/>
    <w:rsid w:val="005165C6"/>
    <w:rsid w:val="0056275D"/>
    <w:rsid w:val="005A1997"/>
    <w:rsid w:val="005A7A87"/>
    <w:rsid w:val="005B5299"/>
    <w:rsid w:val="005B5ACD"/>
    <w:rsid w:val="005C3C0F"/>
    <w:rsid w:val="005D0B84"/>
    <w:rsid w:val="005D27BA"/>
    <w:rsid w:val="005D34A2"/>
    <w:rsid w:val="005D4255"/>
    <w:rsid w:val="005F6028"/>
    <w:rsid w:val="00601B6D"/>
    <w:rsid w:val="00610073"/>
    <w:rsid w:val="00641D63"/>
    <w:rsid w:val="0065698D"/>
    <w:rsid w:val="00661C33"/>
    <w:rsid w:val="0066303C"/>
    <w:rsid w:val="00681B31"/>
    <w:rsid w:val="006A536D"/>
    <w:rsid w:val="006E4441"/>
    <w:rsid w:val="006F17D1"/>
    <w:rsid w:val="006F3C73"/>
    <w:rsid w:val="007018B8"/>
    <w:rsid w:val="007039D1"/>
    <w:rsid w:val="00706CB6"/>
    <w:rsid w:val="00707949"/>
    <w:rsid w:val="007253DC"/>
    <w:rsid w:val="00732101"/>
    <w:rsid w:val="007326B7"/>
    <w:rsid w:val="00734CBA"/>
    <w:rsid w:val="007361B1"/>
    <w:rsid w:val="00742EC3"/>
    <w:rsid w:val="00757644"/>
    <w:rsid w:val="00761B27"/>
    <w:rsid w:val="00763B0B"/>
    <w:rsid w:val="00774563"/>
    <w:rsid w:val="00777E30"/>
    <w:rsid w:val="00783089"/>
    <w:rsid w:val="007B251B"/>
    <w:rsid w:val="007D4BE2"/>
    <w:rsid w:val="007F3458"/>
    <w:rsid w:val="007F59BD"/>
    <w:rsid w:val="008028BA"/>
    <w:rsid w:val="008224D3"/>
    <w:rsid w:val="00822D93"/>
    <w:rsid w:val="008232DB"/>
    <w:rsid w:val="008342E1"/>
    <w:rsid w:val="008410DD"/>
    <w:rsid w:val="00842AD1"/>
    <w:rsid w:val="00844D72"/>
    <w:rsid w:val="00857DE9"/>
    <w:rsid w:val="00861A00"/>
    <w:rsid w:val="008703C8"/>
    <w:rsid w:val="00874D52"/>
    <w:rsid w:val="00876FBB"/>
    <w:rsid w:val="00884B61"/>
    <w:rsid w:val="00890A0C"/>
    <w:rsid w:val="0089735E"/>
    <w:rsid w:val="008C66A2"/>
    <w:rsid w:val="008F6E99"/>
    <w:rsid w:val="00900540"/>
    <w:rsid w:val="00907B54"/>
    <w:rsid w:val="009164D3"/>
    <w:rsid w:val="009206FC"/>
    <w:rsid w:val="009233BD"/>
    <w:rsid w:val="00935389"/>
    <w:rsid w:val="009367BB"/>
    <w:rsid w:val="00943D13"/>
    <w:rsid w:val="00952604"/>
    <w:rsid w:val="00953DD1"/>
    <w:rsid w:val="0096183F"/>
    <w:rsid w:val="00967212"/>
    <w:rsid w:val="00983947"/>
    <w:rsid w:val="0099014E"/>
    <w:rsid w:val="009A2D91"/>
    <w:rsid w:val="009A38FE"/>
    <w:rsid w:val="009B1087"/>
    <w:rsid w:val="009C2AF0"/>
    <w:rsid w:val="009C5640"/>
    <w:rsid w:val="009D4A71"/>
    <w:rsid w:val="009E30D0"/>
    <w:rsid w:val="009E41D3"/>
    <w:rsid w:val="009F2674"/>
    <w:rsid w:val="00A04DB0"/>
    <w:rsid w:val="00A05CD2"/>
    <w:rsid w:val="00A1433B"/>
    <w:rsid w:val="00A21C9D"/>
    <w:rsid w:val="00A42B5E"/>
    <w:rsid w:val="00A42CD3"/>
    <w:rsid w:val="00A550AE"/>
    <w:rsid w:val="00A72530"/>
    <w:rsid w:val="00A75961"/>
    <w:rsid w:val="00A8766E"/>
    <w:rsid w:val="00A93607"/>
    <w:rsid w:val="00A947F8"/>
    <w:rsid w:val="00AB1EC0"/>
    <w:rsid w:val="00AB26C6"/>
    <w:rsid w:val="00AD15B7"/>
    <w:rsid w:val="00AE1546"/>
    <w:rsid w:val="00AE415F"/>
    <w:rsid w:val="00AF1DE9"/>
    <w:rsid w:val="00B03A1F"/>
    <w:rsid w:val="00B04086"/>
    <w:rsid w:val="00B051F7"/>
    <w:rsid w:val="00B1115E"/>
    <w:rsid w:val="00B11504"/>
    <w:rsid w:val="00B174F5"/>
    <w:rsid w:val="00B2520C"/>
    <w:rsid w:val="00B45327"/>
    <w:rsid w:val="00B507BA"/>
    <w:rsid w:val="00B76902"/>
    <w:rsid w:val="00B9124D"/>
    <w:rsid w:val="00BA2676"/>
    <w:rsid w:val="00BA682B"/>
    <w:rsid w:val="00BB1D6C"/>
    <w:rsid w:val="00BB7FA4"/>
    <w:rsid w:val="00BF3972"/>
    <w:rsid w:val="00C049A6"/>
    <w:rsid w:val="00C36558"/>
    <w:rsid w:val="00C56E3E"/>
    <w:rsid w:val="00C62325"/>
    <w:rsid w:val="00C639E5"/>
    <w:rsid w:val="00C64B67"/>
    <w:rsid w:val="00C67402"/>
    <w:rsid w:val="00C83D18"/>
    <w:rsid w:val="00C8718E"/>
    <w:rsid w:val="00CA08C4"/>
    <w:rsid w:val="00CA5C73"/>
    <w:rsid w:val="00CB24E2"/>
    <w:rsid w:val="00CB7D25"/>
    <w:rsid w:val="00CC314F"/>
    <w:rsid w:val="00CD26B2"/>
    <w:rsid w:val="00CF2625"/>
    <w:rsid w:val="00D025DF"/>
    <w:rsid w:val="00D07C3F"/>
    <w:rsid w:val="00D17C06"/>
    <w:rsid w:val="00D261C6"/>
    <w:rsid w:val="00D26DAB"/>
    <w:rsid w:val="00D32ED3"/>
    <w:rsid w:val="00D34322"/>
    <w:rsid w:val="00D40ECC"/>
    <w:rsid w:val="00D63706"/>
    <w:rsid w:val="00D66707"/>
    <w:rsid w:val="00D74ED7"/>
    <w:rsid w:val="00D8190D"/>
    <w:rsid w:val="00D82BBB"/>
    <w:rsid w:val="00D86871"/>
    <w:rsid w:val="00D87E23"/>
    <w:rsid w:val="00D949FA"/>
    <w:rsid w:val="00D94C18"/>
    <w:rsid w:val="00D97BEA"/>
    <w:rsid w:val="00DA3698"/>
    <w:rsid w:val="00DA5195"/>
    <w:rsid w:val="00DC0DB1"/>
    <w:rsid w:val="00DC1F90"/>
    <w:rsid w:val="00DC305A"/>
    <w:rsid w:val="00DD25AF"/>
    <w:rsid w:val="00E25733"/>
    <w:rsid w:val="00E3166E"/>
    <w:rsid w:val="00E36654"/>
    <w:rsid w:val="00E411D2"/>
    <w:rsid w:val="00E43DB2"/>
    <w:rsid w:val="00E51CC7"/>
    <w:rsid w:val="00E60017"/>
    <w:rsid w:val="00EB6246"/>
    <w:rsid w:val="00EC223B"/>
    <w:rsid w:val="00F06482"/>
    <w:rsid w:val="00F14747"/>
    <w:rsid w:val="00F17D4E"/>
    <w:rsid w:val="00F23D5B"/>
    <w:rsid w:val="00F276C3"/>
    <w:rsid w:val="00F3001E"/>
    <w:rsid w:val="00F33A73"/>
    <w:rsid w:val="00F34177"/>
    <w:rsid w:val="00F4322F"/>
    <w:rsid w:val="00F54EE3"/>
    <w:rsid w:val="00F75911"/>
    <w:rsid w:val="00FC72AB"/>
    <w:rsid w:val="00FD223F"/>
    <w:rsid w:val="00FD2D71"/>
    <w:rsid w:val="00FD7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o:colormru v:ext="edit" colors="#125390"/>
    </o:shapedefaults>
    <o:shapelayout v:ext="edit">
      <o:idmap v:ext="edit" data="1"/>
    </o:shapelayout>
  </w:shapeDefaults>
  <w:decimalSymbol w:val=","/>
  <w:listSeparator w:val=";"/>
  <w14:docId w14:val="0474276B"/>
  <w15:docId w15:val="{80D4D037-4D9D-4563-8AD0-36305670A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2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rd">
    <w:name w:val="Normal"/>
    <w:qFormat/>
    <w:rsid w:val="00983947"/>
    <w:pPr>
      <w:spacing w:after="200" w:line="276" w:lineRule="auto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99"/>
    <w:qFormat/>
    <w:rsid w:val="000C3D16"/>
    <w:rPr>
      <w:sz w:val="22"/>
      <w:szCs w:val="22"/>
    </w:rPr>
  </w:style>
  <w:style w:type="paragraph" w:styleId="Kopfzeile">
    <w:name w:val="header"/>
    <w:basedOn w:val="Standard"/>
    <w:link w:val="KopfzeileZchn"/>
    <w:uiPriority w:val="99"/>
    <w:rsid w:val="00B769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B76902"/>
    <w:rPr>
      <w:rFonts w:cs="Times New Roman"/>
    </w:rPr>
  </w:style>
  <w:style w:type="paragraph" w:styleId="Fuzeile">
    <w:name w:val="footer"/>
    <w:basedOn w:val="Standard"/>
    <w:link w:val="FuzeileZchn"/>
    <w:uiPriority w:val="99"/>
    <w:rsid w:val="00B769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B76902"/>
    <w:rPr>
      <w:rFonts w:cs="Times New Roman"/>
    </w:rPr>
  </w:style>
  <w:style w:type="character" w:styleId="Hyperlink">
    <w:name w:val="Hyperlink"/>
    <w:basedOn w:val="Absatz-Standardschriftart"/>
    <w:rsid w:val="00B45327"/>
    <w:rPr>
      <w:rFonts w:cs="Times New Roman"/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rsid w:val="00701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7018B8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rsid w:val="002E0AE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bsatz-Standardschriftart"/>
    <w:uiPriority w:val="99"/>
    <w:rsid w:val="002E0AE5"/>
    <w:rPr>
      <w:rFonts w:cs="Times New Roman"/>
    </w:rPr>
  </w:style>
  <w:style w:type="character" w:styleId="Fett">
    <w:name w:val="Strong"/>
    <w:basedOn w:val="Absatz-Standardschriftart"/>
    <w:uiPriority w:val="99"/>
    <w:qFormat/>
    <w:rsid w:val="0044725D"/>
    <w:rPr>
      <w:rFonts w:cs="Times New Roman"/>
      <w:b/>
      <w:bCs/>
    </w:rPr>
  </w:style>
  <w:style w:type="paragraph" w:styleId="Listenabsatz">
    <w:name w:val="List Paragraph"/>
    <w:basedOn w:val="Standard"/>
    <w:uiPriority w:val="99"/>
    <w:qFormat/>
    <w:rsid w:val="00BF3972"/>
    <w:pPr>
      <w:ind w:left="720"/>
      <w:contextualSpacing/>
    </w:pPr>
    <w:rPr>
      <w:lang w:eastAsia="en-US"/>
    </w:rPr>
  </w:style>
  <w:style w:type="paragraph" w:customStyle="1" w:styleId="Standa">
    <w:name w:val="Standa"/>
    <w:rsid w:val="00D63706"/>
    <w:pPr>
      <w:spacing w:after="200" w:line="276" w:lineRule="auto"/>
    </w:pPr>
    <w:rPr>
      <w:sz w:val="22"/>
      <w:szCs w:val="22"/>
      <w:lang w:bidi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950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5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5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5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5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lbmarathon-leipzig.de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markov-markov.d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esse@markov-markov.d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file:///\\192.168.0.10\Download\01%20aktuelle%20Projekte%20und%20Kunden\Halbmarathon%20Leipzig\Vorlage\www.halbmarathon-leipzig.de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FBB66AE1-6738-4EC7-B589-96015BBA8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Wilsdorf</cp:lastModifiedBy>
  <cp:revision>14</cp:revision>
  <cp:lastPrinted>2015-08-31T10:06:00Z</cp:lastPrinted>
  <dcterms:created xsi:type="dcterms:W3CDTF">2016-04-25T09:21:00Z</dcterms:created>
  <dcterms:modified xsi:type="dcterms:W3CDTF">2016-04-27T08:00:00Z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