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84" w:rsidRPr="000D420F" w:rsidRDefault="00916709">
      <w:pPr>
        <w:rPr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0D420F">
        <w:rPr>
          <w:b/>
          <w:sz w:val="32"/>
          <w:szCs w:val="32"/>
          <w:u w:val="single"/>
        </w:rPr>
        <w:t>Factsheet</w:t>
      </w:r>
      <w:proofErr w:type="spellEnd"/>
    </w:p>
    <w:p w:rsidR="00916709" w:rsidRPr="00916709" w:rsidRDefault="00916709" w:rsidP="00916709">
      <w:pPr>
        <w:rPr>
          <w:b/>
        </w:rPr>
      </w:pPr>
      <w:r w:rsidRPr="00916709">
        <w:rPr>
          <w:b/>
        </w:rPr>
        <w:t xml:space="preserve">NetDimensions ist ein weltweit tätiger Anbieter von </w:t>
      </w:r>
      <w:r w:rsidR="00F51159">
        <w:rPr>
          <w:b/>
        </w:rPr>
        <w:t>Learning Management- und Talent</w:t>
      </w:r>
      <w:r w:rsidR="006E7F30">
        <w:rPr>
          <w:b/>
        </w:rPr>
        <w:t xml:space="preserve"> Management </w:t>
      </w:r>
      <w:r w:rsidR="00F51159">
        <w:rPr>
          <w:b/>
        </w:rPr>
        <w:t>Systemen</w:t>
      </w:r>
      <w:r w:rsidRPr="00916709">
        <w:rPr>
          <w:b/>
        </w:rPr>
        <w:t xml:space="preserve">. </w:t>
      </w:r>
    </w:p>
    <w:p w:rsidR="00916709" w:rsidRDefault="00916709" w:rsidP="00916709">
      <w:r w:rsidRPr="00916709">
        <w:rPr>
          <w:b/>
        </w:rPr>
        <w:t>Gründung:</w:t>
      </w:r>
      <w:r w:rsidRPr="00916709">
        <w:t xml:space="preserve"> 1999</w:t>
      </w:r>
      <w:r>
        <w:t>; Gründung der deutschen Niederlas</w:t>
      </w:r>
      <w:r w:rsidR="00653112">
        <w:t xml:space="preserve">sung NetDimensions Germany GmbH: </w:t>
      </w:r>
      <w:r w:rsidR="000D420F">
        <w:t>2012</w:t>
      </w:r>
    </w:p>
    <w:p w:rsidR="00653112" w:rsidRPr="00653112" w:rsidRDefault="00653112" w:rsidP="00916709">
      <w:r w:rsidRPr="00653112">
        <w:rPr>
          <w:b/>
        </w:rPr>
        <w:t>Geschäftsführung:</w:t>
      </w:r>
      <w:r w:rsidRPr="00653112">
        <w:t xml:space="preserve">  Jay Shaw, Managing </w:t>
      </w:r>
      <w:proofErr w:type="spellStart"/>
      <w:r w:rsidRPr="00653112">
        <w:t>Director</w:t>
      </w:r>
      <w:proofErr w:type="spellEnd"/>
      <w:r w:rsidRPr="00653112">
        <w:t xml:space="preserve"> und CEO</w:t>
      </w:r>
    </w:p>
    <w:p w:rsidR="00916709" w:rsidRPr="000D420F" w:rsidRDefault="00916709" w:rsidP="00916709">
      <w:pPr>
        <w:rPr>
          <w:lang w:val="en-HK"/>
        </w:rPr>
      </w:pPr>
      <w:proofErr w:type="spellStart"/>
      <w:r w:rsidRPr="000D420F">
        <w:rPr>
          <w:b/>
          <w:lang w:val="en-HK"/>
        </w:rPr>
        <w:t>Handelsplatz</w:t>
      </w:r>
      <w:proofErr w:type="spellEnd"/>
      <w:r w:rsidRPr="000D420F">
        <w:rPr>
          <w:b/>
          <w:lang w:val="en-HK"/>
        </w:rPr>
        <w:t>:</w:t>
      </w:r>
      <w:r w:rsidRPr="000D420F">
        <w:rPr>
          <w:lang w:val="en-HK"/>
        </w:rPr>
        <w:t xml:space="preserve"> London Stock Exchange, AIM: NETD</w:t>
      </w:r>
    </w:p>
    <w:p w:rsidR="00E11A27" w:rsidRPr="00E11A27" w:rsidRDefault="00E11A27" w:rsidP="00916709">
      <w:r w:rsidRPr="00E11A27">
        <w:rPr>
          <w:b/>
        </w:rPr>
        <w:t>Produkte:</w:t>
      </w:r>
      <w:r w:rsidRPr="00E11A27">
        <w:t xml:space="preserve"> NetDimensions </w:t>
      </w:r>
      <w:r w:rsidR="00F51159">
        <w:t xml:space="preserve">Talent Suite </w:t>
      </w:r>
      <w:r w:rsidRPr="00E11A27">
        <w:t xml:space="preserve">umfasst </w:t>
      </w:r>
      <w:r w:rsidR="00F51159">
        <w:t xml:space="preserve">Learning Management, </w:t>
      </w:r>
      <w:proofErr w:type="spellStart"/>
      <w:r w:rsidR="00F51159">
        <w:t>Skill</w:t>
      </w:r>
      <w:proofErr w:type="spellEnd"/>
      <w:r w:rsidR="00F51159">
        <w:t>- und Perform</w:t>
      </w:r>
      <w:r w:rsidR="00692478">
        <w:t>a</w:t>
      </w:r>
      <w:r w:rsidR="00F51159">
        <w:t xml:space="preserve">nce Management sowie Nachfolgeplanung </w:t>
      </w:r>
      <w:r>
        <w:t>für Unternehmen jeder Größe.</w:t>
      </w:r>
      <w:r w:rsidR="000D420F">
        <w:t xml:space="preserve"> </w:t>
      </w:r>
    </w:p>
    <w:p w:rsidR="00653112" w:rsidRDefault="00653112" w:rsidP="00653112">
      <w:pPr>
        <w:rPr>
          <w:lang w:val="en-HK"/>
        </w:rPr>
      </w:pPr>
      <w:proofErr w:type="spellStart"/>
      <w:r w:rsidRPr="00916709">
        <w:rPr>
          <w:b/>
          <w:lang w:val="en-HK"/>
        </w:rPr>
        <w:t>Marken</w:t>
      </w:r>
      <w:proofErr w:type="spellEnd"/>
      <w:r w:rsidRPr="00916709">
        <w:rPr>
          <w:b/>
          <w:lang w:val="en-HK"/>
        </w:rPr>
        <w:t>:</w:t>
      </w:r>
      <w:r>
        <w:rPr>
          <w:lang w:val="en-HK"/>
        </w:rPr>
        <w:t xml:space="preserve"> </w:t>
      </w:r>
      <w:proofErr w:type="spellStart"/>
      <w:r>
        <w:rPr>
          <w:lang w:val="en-HK"/>
        </w:rPr>
        <w:t>NetDimensions</w:t>
      </w:r>
      <w:proofErr w:type="spellEnd"/>
      <w:r>
        <w:rPr>
          <w:lang w:val="en-HK"/>
        </w:rPr>
        <w:t xml:space="preserve">, </w:t>
      </w:r>
      <w:proofErr w:type="spellStart"/>
      <w:r>
        <w:rPr>
          <w:lang w:val="en-HK"/>
        </w:rPr>
        <w:t>NetDimensions</w:t>
      </w:r>
      <w:proofErr w:type="spellEnd"/>
      <w:r>
        <w:rPr>
          <w:lang w:val="en-HK"/>
        </w:rPr>
        <w:t xml:space="preserve"> Talent Suite, NetDimensions Learning, NetDimensions eLearning, NetDimensions</w:t>
      </w:r>
      <w:r w:rsidRPr="00AD70D8">
        <w:rPr>
          <w:lang w:val="en-HK"/>
        </w:rPr>
        <w:t> </w:t>
      </w:r>
      <w:r>
        <w:rPr>
          <w:lang w:val="en-HK"/>
        </w:rPr>
        <w:t>Exams, NetDimensions Performance</w:t>
      </w:r>
    </w:p>
    <w:p w:rsidR="00653112" w:rsidRDefault="00916709" w:rsidP="00916709">
      <w:r w:rsidRPr="00916709">
        <w:rPr>
          <w:b/>
        </w:rPr>
        <w:t>Kunden:</w:t>
      </w:r>
      <w:r w:rsidRPr="00916709">
        <w:t xml:space="preserve"> NetDimension</w:t>
      </w:r>
      <w:r w:rsidR="00F51159">
        <w:t>s</w:t>
      </w:r>
      <w:r w:rsidRPr="00916709">
        <w:t xml:space="preserve"> vertreibt seine Talentmanagement-Lösungen an Unternehmen, Behörden und andere Organisationen. </w:t>
      </w:r>
    </w:p>
    <w:p w:rsidR="00916709" w:rsidRDefault="00653112" w:rsidP="00916709">
      <w:pPr>
        <w:rPr>
          <w:lang w:val="en-HK"/>
        </w:rPr>
      </w:pPr>
      <w:proofErr w:type="spellStart"/>
      <w:r w:rsidRPr="00653112">
        <w:rPr>
          <w:b/>
          <w:lang w:val="en-HK"/>
        </w:rPr>
        <w:t>Referenzen</w:t>
      </w:r>
      <w:proofErr w:type="spellEnd"/>
      <w:r w:rsidRPr="00653112">
        <w:rPr>
          <w:b/>
          <w:lang w:val="en-HK"/>
        </w:rPr>
        <w:t>:</w:t>
      </w:r>
      <w:r>
        <w:rPr>
          <w:lang w:val="en-HK"/>
        </w:rPr>
        <w:t xml:space="preserve"> </w:t>
      </w:r>
      <w:r w:rsidR="001053CA">
        <w:rPr>
          <w:lang w:val="en-HK"/>
        </w:rPr>
        <w:t xml:space="preserve">BBC, </w:t>
      </w:r>
      <w:r w:rsidR="00CD2C46">
        <w:rPr>
          <w:lang w:val="en-HK"/>
        </w:rPr>
        <w:t xml:space="preserve">DB </w:t>
      </w:r>
      <w:proofErr w:type="spellStart"/>
      <w:r w:rsidR="00CD2C46">
        <w:rPr>
          <w:lang w:val="en-HK"/>
        </w:rPr>
        <w:t>Schenker</w:t>
      </w:r>
      <w:proofErr w:type="spellEnd"/>
      <w:r w:rsidR="00CD2C46">
        <w:rPr>
          <w:lang w:val="en-HK"/>
        </w:rPr>
        <w:t xml:space="preserve">, Rotes </w:t>
      </w:r>
      <w:proofErr w:type="spellStart"/>
      <w:r w:rsidR="00CD2C46">
        <w:rPr>
          <w:lang w:val="en-HK"/>
        </w:rPr>
        <w:t>Kreuz</w:t>
      </w:r>
      <w:proofErr w:type="spellEnd"/>
      <w:r w:rsidR="00CD2C46">
        <w:rPr>
          <w:lang w:val="en-HK"/>
        </w:rPr>
        <w:t xml:space="preserve">, </w:t>
      </w:r>
      <w:r w:rsidR="00916709" w:rsidRPr="00AD70D8">
        <w:rPr>
          <w:lang w:val="en-HK"/>
        </w:rPr>
        <w:t>ING, Cathay Pacific, Chicago Police Dep</w:t>
      </w:r>
      <w:r w:rsidR="00916709">
        <w:rPr>
          <w:lang w:val="en-HK"/>
        </w:rPr>
        <w:t xml:space="preserve">artment, Delphi Automotive, </w:t>
      </w:r>
      <w:r w:rsidR="00916709" w:rsidRPr="00AD70D8">
        <w:rPr>
          <w:lang w:val="en-HK"/>
        </w:rPr>
        <w:t>Travelex</w:t>
      </w:r>
      <w:r>
        <w:rPr>
          <w:lang w:val="en-HK"/>
        </w:rPr>
        <w:t xml:space="preserve"> </w:t>
      </w:r>
      <w:proofErr w:type="spellStart"/>
      <w:r>
        <w:rPr>
          <w:lang w:val="en-HK"/>
        </w:rPr>
        <w:t>u.a</w:t>
      </w:r>
      <w:proofErr w:type="spellEnd"/>
      <w:r>
        <w:rPr>
          <w:lang w:val="en-HK"/>
        </w:rPr>
        <w:t>.</w:t>
      </w:r>
    </w:p>
    <w:p w:rsidR="00916709" w:rsidRDefault="00916709" w:rsidP="00916709">
      <w:r>
        <w:rPr>
          <w:b/>
        </w:rPr>
        <w:t>Zertifikate</w:t>
      </w:r>
      <w:r w:rsidRPr="00916709">
        <w:rPr>
          <w:b/>
        </w:rPr>
        <w:t>:</w:t>
      </w:r>
      <w:r w:rsidRPr="00916709">
        <w:t xml:space="preserve"> ISO 9001 für N</w:t>
      </w:r>
      <w:r w:rsidR="000D420F">
        <w:t>etDimensions, ISO 27001 für die</w:t>
      </w:r>
      <w:r w:rsidRPr="00916709">
        <w:t xml:space="preserve"> </w:t>
      </w:r>
      <w:proofErr w:type="spellStart"/>
      <w:r>
        <w:t>Hosted</w:t>
      </w:r>
      <w:proofErr w:type="spellEnd"/>
      <w:r>
        <w:t xml:space="preserve"> S</w:t>
      </w:r>
      <w:r w:rsidRPr="00916709">
        <w:t xml:space="preserve">ervices </w:t>
      </w:r>
      <w:r>
        <w:t xml:space="preserve">von </w:t>
      </w:r>
      <w:r w:rsidRPr="00916709">
        <w:t>NetDimensions</w:t>
      </w:r>
      <w:r>
        <w:t xml:space="preserve">. </w:t>
      </w:r>
    </w:p>
    <w:p w:rsidR="00653112" w:rsidRPr="00653112" w:rsidRDefault="00653112" w:rsidP="00916709">
      <w:pPr>
        <w:rPr>
          <w:b/>
        </w:rPr>
      </w:pPr>
      <w:r>
        <w:rPr>
          <w:b/>
        </w:rPr>
        <w:t xml:space="preserve">Mehr Informationen hier: </w:t>
      </w:r>
      <w:hyperlink r:id="rId5" w:history="1">
        <w:r w:rsidRPr="00CF68EB">
          <w:rPr>
            <w:rStyle w:val="Hyperlink"/>
            <w:b/>
          </w:rPr>
          <w:t>www.netdimensions.com</w:t>
        </w:r>
      </w:hyperlink>
      <w:r>
        <w:rPr>
          <w:b/>
        </w:rPr>
        <w:t xml:space="preserve"> </w:t>
      </w:r>
    </w:p>
    <w:p w:rsidR="00916709" w:rsidRPr="00916709" w:rsidRDefault="00916709" w:rsidP="00916709"/>
    <w:p w:rsidR="00916709" w:rsidRPr="00916709" w:rsidRDefault="00916709" w:rsidP="00916709">
      <w:pPr>
        <w:rPr>
          <w:b/>
        </w:rPr>
      </w:pPr>
      <w:r w:rsidRPr="00916709">
        <w:rPr>
          <w:b/>
        </w:rPr>
        <w:t>Marktinformationen</w:t>
      </w:r>
      <w:r w:rsidR="00E11A27">
        <w:rPr>
          <w:b/>
        </w:rPr>
        <w:t>: Fachkräftemangel in Deutschland</w:t>
      </w:r>
    </w:p>
    <w:p w:rsidR="009F3769" w:rsidRDefault="00916709" w:rsidP="00916709">
      <w:r>
        <w:t>Nach Aussage des Deutschen Industrie- und Handelstages ist der Fachkräftemangel momentan eine der größten Sorgen deutscher Unternehmen.</w:t>
      </w:r>
    </w:p>
    <w:p w:rsidR="00E11A27" w:rsidRDefault="00E11A27" w:rsidP="00E11A27">
      <w:r>
        <w:t xml:space="preserve">Prognose (Arbeitsagentur): </w:t>
      </w:r>
      <w:r w:rsidR="009F3769">
        <w:t>2025 werden etwa drei Mio. Arbeitskräfte f</w:t>
      </w:r>
      <w:r>
        <w:t>ehlen. Laut Arbeitsagentur fehlen besonders</w:t>
      </w:r>
    </w:p>
    <w:p w:rsidR="00E11A27" w:rsidRPr="00E11A27" w:rsidRDefault="00E11A27" w:rsidP="00653112">
      <w:pPr>
        <w:ind w:left="708"/>
      </w:pPr>
      <w:r w:rsidRPr="00E11A27">
        <w:t xml:space="preserve">• Ingenieure </w:t>
      </w:r>
      <w:r>
        <w:t xml:space="preserve">(hochqualifizierte Experten): </w:t>
      </w:r>
      <w:r w:rsidRPr="00E11A27">
        <w:t>Metallbau und Schweißtechnik</w:t>
      </w:r>
      <w:r>
        <w:t>,</w:t>
      </w:r>
      <w:r w:rsidRPr="00E11A27">
        <w:t xml:space="preserve"> Maschinen- und Fahrzeugtechnikberufe</w:t>
      </w:r>
      <w:r>
        <w:t>,</w:t>
      </w:r>
      <w:r w:rsidRPr="00E11A27">
        <w:t xml:space="preserve"> Mechatronik-, Energie- und Elektroberufe</w:t>
      </w:r>
      <w:r>
        <w:t xml:space="preserve">, </w:t>
      </w:r>
      <w:r w:rsidRPr="00E11A27">
        <w:t>technische Forschung und Entwicklung</w:t>
      </w:r>
      <w:r>
        <w:t>,</w:t>
      </w:r>
      <w:r w:rsidRPr="00E11A27">
        <w:t xml:space="preserve"> technisches Zeichnen, Konstruktion und Modellbau</w:t>
      </w:r>
      <w:r>
        <w:t xml:space="preserve">, </w:t>
      </w:r>
      <w:r w:rsidRPr="00E11A27">
        <w:t>Ver- und Entsorgung</w:t>
      </w:r>
      <w:r>
        <w:t xml:space="preserve">. </w:t>
      </w:r>
      <w:r>
        <w:br/>
        <w:t>Aktuell fehlen 100.000 Ingenieure (Quelle: VDI).</w:t>
      </w:r>
    </w:p>
    <w:p w:rsidR="00E11A27" w:rsidRPr="00E11A27" w:rsidRDefault="00E11A27" w:rsidP="00653112">
      <w:pPr>
        <w:ind w:left="708"/>
      </w:pPr>
      <w:r w:rsidRPr="00E11A27">
        <w:t>• Hochqualifizierte Experten im Bereich Informatik in der IT-Anwendungsberatung Softwareentwicklung und Programmierung</w:t>
      </w:r>
    </w:p>
    <w:p w:rsidR="00E11A27" w:rsidRDefault="00E11A27" w:rsidP="00653112">
      <w:pPr>
        <w:ind w:left="708"/>
      </w:pPr>
      <w:r w:rsidRPr="00E11A27">
        <w:t>• Hu</w:t>
      </w:r>
      <w:r>
        <w:t xml:space="preserve">manmediziner sowie </w:t>
      </w:r>
      <w:r w:rsidRPr="00E11A27">
        <w:t>examinierte Fachkräfte</w:t>
      </w:r>
      <w:r>
        <w:t xml:space="preserve"> in der</w:t>
      </w:r>
      <w:r w:rsidRPr="00E11A27">
        <w:t xml:space="preserve"> Gesundheits- und Krankenpflege</w:t>
      </w:r>
      <w:r>
        <w:t xml:space="preserve"> und </w:t>
      </w:r>
      <w:r w:rsidRPr="00E11A27">
        <w:t>Altenpflege</w:t>
      </w:r>
    </w:p>
    <w:sectPr w:rsidR="00E11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0"/>
    <w:rsid w:val="00070984"/>
    <w:rsid w:val="000D420F"/>
    <w:rsid w:val="001053CA"/>
    <w:rsid w:val="00426B16"/>
    <w:rsid w:val="00474FB3"/>
    <w:rsid w:val="005D461C"/>
    <w:rsid w:val="00653112"/>
    <w:rsid w:val="00692478"/>
    <w:rsid w:val="006E7F30"/>
    <w:rsid w:val="00916709"/>
    <w:rsid w:val="009F3769"/>
    <w:rsid w:val="00CD2C46"/>
    <w:rsid w:val="00DB5A70"/>
    <w:rsid w:val="00E11A27"/>
    <w:rsid w:val="00F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3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tdimens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Jacobi-Kaulbach</dc:creator>
  <cp:lastModifiedBy>Jacobi-Kaulbach</cp:lastModifiedBy>
  <cp:revision>2</cp:revision>
  <cp:lastPrinted>2012-10-31T09:24:00Z</cp:lastPrinted>
  <dcterms:created xsi:type="dcterms:W3CDTF">2012-10-31T09:24:00Z</dcterms:created>
  <dcterms:modified xsi:type="dcterms:W3CDTF">2012-10-31T09:24:00Z</dcterms:modified>
</cp:coreProperties>
</file>